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91A7" w14:textId="77777777" w:rsidR="003359AB" w:rsidRPr="00B00725" w:rsidRDefault="003359AB" w:rsidP="003359AB">
      <w:pPr>
        <w:jc w:val="center"/>
        <w:rPr>
          <w:rFonts w:ascii="Times New Roman" w:hAnsi="Times New Roman" w:cs="Times New Roman"/>
          <w:b/>
          <w:sz w:val="24"/>
          <w:szCs w:val="24"/>
        </w:rPr>
      </w:pPr>
      <w:r w:rsidRPr="00B00725">
        <w:rPr>
          <w:rFonts w:ascii="Times New Roman" w:hAnsi="Times New Roman" w:cs="Times New Roman"/>
          <w:b/>
          <w:sz w:val="24"/>
          <w:szCs w:val="24"/>
        </w:rPr>
        <w:t>Бакалавриат</w:t>
      </w:r>
    </w:p>
    <w:p w14:paraId="47EA808B" w14:textId="77777777" w:rsidR="003359AB" w:rsidRPr="00B00725" w:rsidRDefault="003359AB" w:rsidP="003359AB">
      <w:pPr>
        <w:jc w:val="center"/>
        <w:rPr>
          <w:rFonts w:ascii="Times New Roman" w:hAnsi="Times New Roman" w:cs="Times New Roman"/>
          <w:b/>
          <w:sz w:val="24"/>
          <w:szCs w:val="24"/>
        </w:rPr>
      </w:pPr>
      <w:r w:rsidRPr="00B00725">
        <w:rPr>
          <w:rFonts w:ascii="Times New Roman" w:hAnsi="Times New Roman" w:cs="Times New Roman"/>
          <w:b/>
          <w:sz w:val="24"/>
          <w:szCs w:val="24"/>
        </w:rPr>
        <w:t>АННОТАЦИИ РАБОЧИХ ПРОГРАММ ДИСЦИПЛИН (МОДУЛЕЙ)</w:t>
      </w:r>
    </w:p>
    <w:p w14:paraId="0A523C46" w14:textId="77777777" w:rsidR="003359AB" w:rsidRPr="00B00725" w:rsidRDefault="003359AB" w:rsidP="003359AB">
      <w:pPr>
        <w:jc w:val="center"/>
        <w:rPr>
          <w:rFonts w:ascii="Times New Roman" w:hAnsi="Times New Roman" w:cs="Times New Roman"/>
          <w:b/>
          <w:sz w:val="24"/>
          <w:szCs w:val="24"/>
        </w:rPr>
      </w:pPr>
      <w:r w:rsidRPr="00B00725">
        <w:rPr>
          <w:rFonts w:ascii="Times New Roman" w:hAnsi="Times New Roman" w:cs="Times New Roman"/>
          <w:b/>
          <w:sz w:val="24"/>
          <w:szCs w:val="24"/>
        </w:rPr>
        <w:t>Направление подготовки 01.03.02 "Прикладная математика и информатика"</w:t>
      </w:r>
    </w:p>
    <w:p w14:paraId="0FDF12DD" w14:textId="77777777" w:rsidR="003359AB" w:rsidRPr="00B00725" w:rsidRDefault="003359AB" w:rsidP="00B00725">
      <w:pPr>
        <w:spacing w:after="0"/>
        <w:jc w:val="center"/>
        <w:rPr>
          <w:rFonts w:ascii="Times New Roman" w:hAnsi="Times New Roman" w:cs="Times New Roman"/>
          <w:b/>
          <w:sz w:val="24"/>
          <w:szCs w:val="24"/>
        </w:rPr>
      </w:pPr>
      <w:r w:rsidRPr="00B00725">
        <w:rPr>
          <w:rFonts w:ascii="Times New Roman" w:hAnsi="Times New Roman" w:cs="Times New Roman"/>
          <w:b/>
          <w:sz w:val="24"/>
          <w:szCs w:val="24"/>
        </w:rPr>
        <w:t>Направленность программы</w:t>
      </w:r>
    </w:p>
    <w:p w14:paraId="7BE35C0F" w14:textId="77777777" w:rsidR="003359AB" w:rsidRPr="00B00725" w:rsidRDefault="003359AB" w:rsidP="003359AB">
      <w:pPr>
        <w:jc w:val="center"/>
        <w:rPr>
          <w:rFonts w:ascii="Times New Roman" w:hAnsi="Times New Roman" w:cs="Times New Roman"/>
          <w:b/>
          <w:sz w:val="24"/>
          <w:szCs w:val="24"/>
        </w:rPr>
      </w:pPr>
      <w:r w:rsidRPr="00B00725">
        <w:rPr>
          <w:rFonts w:ascii="Times New Roman" w:hAnsi="Times New Roman" w:cs="Times New Roman"/>
          <w:b/>
          <w:sz w:val="24"/>
          <w:szCs w:val="24"/>
        </w:rPr>
        <w:t>Математические и компьютерные методы решения задач естествознания</w:t>
      </w:r>
    </w:p>
    <w:p w14:paraId="5C4F98FE" w14:textId="77777777" w:rsidR="00974D55" w:rsidRPr="00B00725" w:rsidRDefault="00974D55" w:rsidP="00200F2C">
      <w:pPr>
        <w:jc w:val="center"/>
        <w:rPr>
          <w:rFonts w:ascii="Times New Roman" w:hAnsi="Times New Roman" w:cs="Times New Roman"/>
          <w:b/>
          <w:sz w:val="24"/>
          <w:szCs w:val="24"/>
        </w:rPr>
      </w:pPr>
      <w:r w:rsidRPr="00B00725">
        <w:rPr>
          <w:rFonts w:ascii="Times New Roman" w:hAnsi="Times New Roman" w:cs="Times New Roman"/>
          <w:b/>
          <w:sz w:val="24"/>
          <w:szCs w:val="24"/>
        </w:rPr>
        <w:t>Кафедра Математической физики</w:t>
      </w:r>
    </w:p>
    <w:p w14:paraId="74AD37B0" w14:textId="77777777" w:rsidR="00200F2C" w:rsidRPr="00B00725" w:rsidRDefault="0004154C" w:rsidP="00200F2C">
      <w:pPr>
        <w:jc w:val="center"/>
        <w:rPr>
          <w:rFonts w:ascii="Times New Roman" w:hAnsi="Times New Roman" w:cs="Times New Roman"/>
          <w:b/>
          <w:sz w:val="28"/>
          <w:szCs w:val="28"/>
        </w:rPr>
      </w:pPr>
      <w:r w:rsidRPr="00B00725">
        <w:rPr>
          <w:rFonts w:ascii="Times New Roman" w:hAnsi="Times New Roman" w:cs="Times New Roman"/>
          <w:b/>
          <w:sz w:val="28"/>
          <w:szCs w:val="28"/>
        </w:rPr>
        <w:t>3 курс</w:t>
      </w:r>
    </w:p>
    <w:p w14:paraId="343E5EF6" w14:textId="77777777" w:rsidR="0004154C" w:rsidRPr="00B00725" w:rsidRDefault="0004154C" w:rsidP="00261F4C">
      <w:pPr>
        <w:pStyle w:val="8"/>
        <w:spacing w:after="200" w:line="276" w:lineRule="auto"/>
        <w:jc w:val="center"/>
        <w:rPr>
          <w:sz w:val="24"/>
        </w:rPr>
      </w:pPr>
      <w:r w:rsidRPr="00B00725">
        <w:rPr>
          <w:sz w:val="24"/>
        </w:rPr>
        <w:t>Уравнения математической физики</w:t>
      </w:r>
    </w:p>
    <w:p w14:paraId="57CDDF4E" w14:textId="77777777" w:rsidR="0004154C" w:rsidRPr="00B00725" w:rsidRDefault="00200F2C" w:rsidP="00200F2C">
      <w:pPr>
        <w:jc w:val="both"/>
        <w:rPr>
          <w:rFonts w:ascii="Times New Roman" w:hAnsi="Times New Roman" w:cs="Times New Roman"/>
          <w:sz w:val="24"/>
          <w:szCs w:val="24"/>
        </w:rPr>
      </w:pPr>
      <w:r w:rsidRPr="00B00725">
        <w:rPr>
          <w:rFonts w:ascii="Times New Roman" w:hAnsi="Times New Roman" w:cs="Times New Roman"/>
          <w:bCs/>
          <w:sz w:val="24"/>
          <w:szCs w:val="24"/>
        </w:rPr>
        <w:tab/>
      </w:r>
      <w:r w:rsidR="0004154C" w:rsidRPr="00B00725">
        <w:rPr>
          <w:rFonts w:ascii="Times New Roman" w:hAnsi="Times New Roman" w:cs="Times New Roman"/>
          <w:bCs/>
          <w:sz w:val="24"/>
          <w:szCs w:val="24"/>
        </w:rPr>
        <w:t>Курс посвящен изучению математических моделей физических явлений, приводящих к дифференциальным уравнениям в частных производных второго порядка. Он знакомит слушателей с построением соответствующих моделей, с методами решений возникающих при этом математических задач, с выяснением физического смысла полученного решения.</w:t>
      </w:r>
    </w:p>
    <w:p w14:paraId="0FFC884F" w14:textId="77777777" w:rsidR="0004154C" w:rsidRPr="00B00725" w:rsidRDefault="0004154C" w:rsidP="00200F2C">
      <w:pPr>
        <w:jc w:val="center"/>
        <w:rPr>
          <w:rFonts w:ascii="Times New Roman" w:hAnsi="Times New Roman" w:cs="Times New Roman"/>
          <w:b/>
          <w:sz w:val="24"/>
          <w:szCs w:val="24"/>
        </w:rPr>
      </w:pPr>
      <w:r w:rsidRPr="00B00725">
        <w:rPr>
          <w:rFonts w:ascii="Times New Roman" w:hAnsi="Times New Roman" w:cs="Times New Roman"/>
          <w:b/>
          <w:sz w:val="24"/>
          <w:szCs w:val="24"/>
        </w:rPr>
        <w:t xml:space="preserve">Численные методы линейной алгебры </w:t>
      </w:r>
    </w:p>
    <w:p w14:paraId="6605F16C" w14:textId="77777777" w:rsidR="0004154C" w:rsidRPr="00B00725" w:rsidRDefault="0004154C" w:rsidP="00F75156">
      <w:pPr>
        <w:jc w:val="both"/>
        <w:rPr>
          <w:rFonts w:ascii="Times New Roman" w:hAnsi="Times New Roman" w:cs="Times New Roman"/>
          <w:sz w:val="24"/>
          <w:szCs w:val="24"/>
        </w:rPr>
      </w:pPr>
      <w:r w:rsidRPr="00B00725">
        <w:rPr>
          <w:rFonts w:ascii="Times New Roman" w:hAnsi="Times New Roman" w:cs="Times New Roman"/>
          <w:sz w:val="24"/>
          <w:szCs w:val="24"/>
        </w:rPr>
        <w:tab/>
        <w:t>В курсе излагаются и обосновываются наиболее широко используемые в вычислительной практике прямые и итерационные методы решения систем линейных алгебраических уравнений с квадратной невырожденной матрицей, а также собственных значений (и собственных векторов) таких матриц.</w:t>
      </w:r>
    </w:p>
    <w:p w14:paraId="0D0BBB51" w14:textId="77777777" w:rsidR="0004154C" w:rsidRPr="00B00725" w:rsidRDefault="0004154C" w:rsidP="00200F2C">
      <w:pPr>
        <w:jc w:val="center"/>
        <w:rPr>
          <w:rFonts w:ascii="Times New Roman" w:hAnsi="Times New Roman" w:cs="Times New Roman"/>
          <w:b/>
          <w:bCs/>
          <w:sz w:val="24"/>
          <w:szCs w:val="24"/>
        </w:rPr>
      </w:pPr>
      <w:r w:rsidRPr="00B00725">
        <w:rPr>
          <w:rFonts w:ascii="Times New Roman" w:hAnsi="Times New Roman" w:cs="Times New Roman"/>
          <w:b/>
          <w:bCs/>
          <w:sz w:val="24"/>
          <w:szCs w:val="24"/>
        </w:rPr>
        <w:t>Функциональный анализ</w:t>
      </w:r>
    </w:p>
    <w:p w14:paraId="161DC84D" w14:textId="77777777" w:rsidR="003359AB" w:rsidRPr="00B00725" w:rsidRDefault="00200F2C" w:rsidP="003359AB">
      <w:pPr>
        <w:pStyle w:val="amailrucssattributepostfix"/>
        <w:spacing w:before="0" w:beforeAutospacing="0" w:after="120" w:afterAutospacing="0" w:line="276" w:lineRule="auto"/>
        <w:jc w:val="both"/>
      </w:pPr>
      <w:r w:rsidRPr="00B00725">
        <w:tab/>
      </w:r>
      <w:r w:rsidR="003359AB" w:rsidRPr="00B00725">
        <w:t xml:space="preserve">Целью освоения дисциплины «Функциональный анализ» являются ознакомление студентов с основными понятиями и базовыми принципами функционального анализа, его приложениями к различным задачам математической физики и других разделов математики, развитие навыков применения полученных знаний к конкретным задачам. </w:t>
      </w:r>
    </w:p>
    <w:p w14:paraId="0F99FC74" w14:textId="77777777" w:rsidR="003359AB" w:rsidRPr="00B00725" w:rsidRDefault="003359AB" w:rsidP="003359AB">
      <w:pPr>
        <w:pStyle w:val="amailrucssattributepostfix"/>
        <w:spacing w:before="0" w:beforeAutospacing="0" w:after="120" w:afterAutospacing="0" w:line="276" w:lineRule="auto"/>
        <w:jc w:val="both"/>
      </w:pPr>
      <w:r w:rsidRPr="00B00725">
        <w:tab/>
        <w:t>Дисциплина относится к базовой части профессионального цикла. Курс опирается на знания и навыки, полученные студентами при изучении основных математических дисциплин на первых двух курсах: математического анализа, теории функции комплексного переменного, линейной алгебры и аналитической геометрии, дифференциальных уравнений, теории вероятности и математической статистики.</w:t>
      </w:r>
    </w:p>
    <w:p w14:paraId="2176B6C0" w14:textId="77777777" w:rsidR="003359AB" w:rsidRPr="00B00725" w:rsidRDefault="003359AB" w:rsidP="003359AB">
      <w:pPr>
        <w:pStyle w:val="amailrucssattributepostfix"/>
        <w:spacing w:before="0" w:beforeAutospacing="0" w:after="120" w:afterAutospacing="0" w:line="276" w:lineRule="auto"/>
        <w:jc w:val="both"/>
      </w:pPr>
      <w:r w:rsidRPr="00B00725">
        <w:tab/>
        <w:t xml:space="preserve">В курсе излагаются начальные главы функционального анализа: теория меры и интеграл Лебега, метрические пространства, принцип сжимающих отображений, функциональные пространства и операторы, обобщенные производные, пространства Соболева, теория Фредгольма, теорема о неподвижной точке. </w:t>
      </w:r>
    </w:p>
    <w:p w14:paraId="624D9799" w14:textId="77777777" w:rsidR="0004154C" w:rsidRPr="00B00725" w:rsidRDefault="003359AB" w:rsidP="003359AB">
      <w:pPr>
        <w:jc w:val="both"/>
        <w:rPr>
          <w:rFonts w:ascii="Times New Roman" w:hAnsi="Times New Roman" w:cs="Times New Roman"/>
          <w:sz w:val="24"/>
          <w:szCs w:val="24"/>
        </w:rPr>
      </w:pPr>
      <w:r w:rsidRPr="00B00725">
        <w:rPr>
          <w:rFonts w:ascii="Times New Roman" w:hAnsi="Times New Roman" w:cs="Times New Roman"/>
        </w:rPr>
        <w:tab/>
      </w:r>
      <w:r w:rsidRPr="00B00725">
        <w:rPr>
          <w:rFonts w:ascii="Times New Roman" w:hAnsi="Times New Roman" w:cs="Times New Roman"/>
          <w:sz w:val="24"/>
          <w:szCs w:val="24"/>
        </w:rPr>
        <w:t>Освоение данной дисциплины необходимо для дальнейшего изучения уравнений математической физики, интегральных уравнений, методов оптимизации и многих специальных курсов.</w:t>
      </w:r>
    </w:p>
    <w:p w14:paraId="55BDBD18" w14:textId="77777777" w:rsidR="0004154C" w:rsidRPr="00B00725" w:rsidRDefault="0004154C" w:rsidP="00200F2C">
      <w:pPr>
        <w:jc w:val="center"/>
        <w:rPr>
          <w:rFonts w:ascii="Times New Roman" w:hAnsi="Times New Roman" w:cs="Times New Roman"/>
          <w:b/>
          <w:sz w:val="24"/>
          <w:szCs w:val="24"/>
        </w:rPr>
      </w:pPr>
      <w:r w:rsidRPr="00B00725">
        <w:rPr>
          <w:rFonts w:ascii="Times New Roman" w:hAnsi="Times New Roman" w:cs="Times New Roman"/>
          <w:b/>
          <w:sz w:val="24"/>
          <w:szCs w:val="24"/>
        </w:rPr>
        <w:t xml:space="preserve">Базы данных </w:t>
      </w:r>
    </w:p>
    <w:p w14:paraId="6B0C2CDD" w14:textId="77777777" w:rsidR="0004154C" w:rsidRPr="00B00725" w:rsidRDefault="0004154C" w:rsidP="00F75156">
      <w:pPr>
        <w:jc w:val="both"/>
        <w:rPr>
          <w:rFonts w:ascii="Times New Roman" w:hAnsi="Times New Roman" w:cs="Times New Roman"/>
          <w:sz w:val="24"/>
          <w:szCs w:val="24"/>
        </w:rPr>
      </w:pPr>
      <w:r w:rsidRPr="00B00725">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B00725">
        <w:rPr>
          <w:rFonts w:ascii="Times New Roman" w:hAnsi="Times New Roman" w:cs="Times New Roman"/>
          <w:sz w:val="24"/>
          <w:szCs w:val="24"/>
        </w:rPr>
        <w:t>дореляционных</w:t>
      </w:r>
      <w:proofErr w:type="spellEnd"/>
      <w:r w:rsidRPr="00B00725">
        <w:rPr>
          <w:rFonts w:ascii="Times New Roman" w:hAnsi="Times New Roman" w:cs="Times New Roman"/>
          <w:sz w:val="24"/>
          <w:szCs w:val="24"/>
        </w:rPr>
        <w:t xml:space="preserve"> моделей данных как иерархическая, сетевая и модель данных инвертированных </w:t>
      </w:r>
      <w:r w:rsidRPr="00B00725">
        <w:rPr>
          <w:rFonts w:ascii="Times New Roman" w:hAnsi="Times New Roman" w:cs="Times New Roman"/>
          <w:sz w:val="24"/>
          <w:szCs w:val="24"/>
        </w:rPr>
        <w:lastRenderedPageBreak/>
        <w:t xml:space="preserve">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B00725">
        <w:rPr>
          <w:rFonts w:ascii="Times New Roman" w:hAnsi="Times New Roman" w:cs="Times New Roman"/>
          <w:sz w:val="24"/>
          <w:szCs w:val="24"/>
        </w:rPr>
        <w:t>постреляционные</w:t>
      </w:r>
      <w:proofErr w:type="spellEnd"/>
      <w:r w:rsidRPr="00B00725">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B00725">
        <w:rPr>
          <w:rFonts w:ascii="Times New Roman" w:hAnsi="Times New Roman" w:cs="Times New Roman"/>
          <w:sz w:val="24"/>
          <w:szCs w:val="24"/>
          <w:lang w:val="en-US"/>
        </w:rPr>
        <w:t>SQL</w:t>
      </w:r>
      <w:r w:rsidRPr="00B00725">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47ADBC1A" w14:textId="77777777" w:rsidR="0004154C" w:rsidRPr="00B00725" w:rsidRDefault="0004154C" w:rsidP="00261F4C">
      <w:pPr>
        <w:pStyle w:val="9"/>
        <w:spacing w:after="200"/>
        <w:jc w:val="center"/>
        <w:rPr>
          <w:rFonts w:ascii="Times New Roman" w:hAnsi="Times New Roman" w:cs="Times New Roman"/>
          <w:b/>
          <w:i w:val="0"/>
          <w:color w:val="auto"/>
          <w:sz w:val="24"/>
          <w:szCs w:val="24"/>
        </w:rPr>
      </w:pPr>
      <w:r w:rsidRPr="00B00725">
        <w:rPr>
          <w:rFonts w:ascii="Times New Roman" w:hAnsi="Times New Roman" w:cs="Times New Roman"/>
          <w:b/>
          <w:i w:val="0"/>
          <w:color w:val="auto"/>
          <w:sz w:val="24"/>
          <w:szCs w:val="24"/>
        </w:rPr>
        <w:t>Физика волновых процессов</w:t>
      </w:r>
    </w:p>
    <w:p w14:paraId="6F161792" w14:textId="77777777" w:rsidR="0004154C" w:rsidRDefault="00200F2C" w:rsidP="00261F4C">
      <w:pPr>
        <w:jc w:val="both"/>
        <w:rPr>
          <w:rFonts w:ascii="Times New Roman" w:hAnsi="Times New Roman" w:cs="Times New Roman"/>
          <w:sz w:val="24"/>
          <w:szCs w:val="24"/>
          <w:shd w:val="clear" w:color="auto" w:fill="FFFFFF"/>
        </w:rPr>
      </w:pPr>
      <w:r w:rsidRPr="00B00725">
        <w:rPr>
          <w:rFonts w:ascii="Times New Roman" w:hAnsi="Times New Roman" w:cs="Times New Roman"/>
          <w:sz w:val="24"/>
          <w:szCs w:val="24"/>
        </w:rPr>
        <w:tab/>
      </w:r>
      <w:r w:rsidR="003359AB" w:rsidRPr="00B00725">
        <w:rPr>
          <w:rFonts w:ascii="Times New Roman" w:hAnsi="Times New Roman" w:cs="Times New Roman"/>
          <w:sz w:val="24"/>
          <w:szCs w:val="24"/>
          <w:shd w:val="clear" w:color="auto" w:fill="FFFFFF"/>
        </w:rPr>
        <w:t xml:space="preserve">Изучаются основные закономерности волновых явлений, общие для процессов различной физической природы. Наряду с общими свойствами волновых процессов и их математическим описанием рассматриваются акустические и электромагнитные волны, энергетические соотношения при распространении волн, отражение и преломление волн на границе раздела двух сред. В изучении модулированных волн внимание сосредоточено на вопросах передачи информации, а также на спектральном аппарате и дискретном преобразовании Фурье в анализе сигналов. При рассмотрении дисперсии волн обсуждаются вопросы, связанные со скоростью передачи информации в волоконно-оптических линиях связи, интерференции волн – задачи просветления оптики и формирования диаграммы направленности антенных решеток. В дисциплине также представлены: приближенная теория дифракции Кирхгофа, дифракция Френеля и Фраунгофера, эффект </w:t>
      </w:r>
      <w:proofErr w:type="spellStart"/>
      <w:r w:rsidR="003359AB" w:rsidRPr="00B00725">
        <w:rPr>
          <w:rFonts w:ascii="Times New Roman" w:hAnsi="Times New Roman" w:cs="Times New Roman"/>
          <w:sz w:val="24"/>
          <w:szCs w:val="24"/>
          <w:shd w:val="clear" w:color="auto" w:fill="FFFFFF"/>
        </w:rPr>
        <w:t>Тальбо</w:t>
      </w:r>
      <w:proofErr w:type="spellEnd"/>
      <w:r w:rsidR="003359AB" w:rsidRPr="00B00725">
        <w:rPr>
          <w:rFonts w:ascii="Times New Roman" w:hAnsi="Times New Roman" w:cs="Times New Roman"/>
          <w:sz w:val="24"/>
          <w:szCs w:val="24"/>
          <w:shd w:val="clear" w:color="auto" w:fill="FFFFFF"/>
        </w:rPr>
        <w:t>, физические основы генерации лазерного излучения, элементы Фурье-оптики, корпускулярно-волнового дуализма, нелинейной оптики.</w:t>
      </w:r>
    </w:p>
    <w:p w14:paraId="318EF016" w14:textId="77777777" w:rsidR="00B00725" w:rsidRPr="00D425C1" w:rsidRDefault="00B00725" w:rsidP="00B00725">
      <w:pPr>
        <w:jc w:val="center"/>
        <w:rPr>
          <w:rFonts w:ascii="Times New Roman" w:hAnsi="Times New Roman" w:cs="Times New Roman"/>
          <w:b/>
          <w:bCs/>
          <w:sz w:val="24"/>
          <w:szCs w:val="24"/>
        </w:rPr>
      </w:pPr>
      <w:r w:rsidRPr="00D425C1">
        <w:rPr>
          <w:rFonts w:ascii="Times New Roman" w:hAnsi="Times New Roman" w:cs="Times New Roman"/>
          <w:b/>
          <w:bCs/>
          <w:sz w:val="24"/>
          <w:szCs w:val="24"/>
        </w:rPr>
        <w:t>Экономика</w:t>
      </w:r>
    </w:p>
    <w:p w14:paraId="539D444C" w14:textId="77777777" w:rsidR="00B00725" w:rsidRPr="00D425C1" w:rsidRDefault="00B00725" w:rsidP="00B00725">
      <w:pPr>
        <w:pStyle w:val="a"/>
        <w:numPr>
          <w:ilvl w:val="0"/>
          <w:numId w:val="0"/>
        </w:numPr>
        <w:spacing w:after="120"/>
        <w:ind w:firstLine="709"/>
        <w:contextualSpacing w:val="0"/>
        <w:rPr>
          <w:b/>
          <w:bCs/>
        </w:rPr>
      </w:pPr>
      <w:r w:rsidRPr="00D425C1">
        <w:rPr>
          <w:b/>
          <w:bCs/>
        </w:rPr>
        <w:t>Целью дисциплины</w:t>
      </w:r>
      <w:r w:rsidRPr="00D425C1">
        <w:rPr>
          <w:bCs/>
        </w:rPr>
        <w:t xml:space="preserve"> является ф</w:t>
      </w:r>
      <w:r w:rsidRPr="00D425C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5351FC50" w14:textId="77777777" w:rsidR="00B00725" w:rsidRPr="00D425C1" w:rsidRDefault="00B00725" w:rsidP="00B00725">
      <w:pPr>
        <w:jc w:val="both"/>
        <w:rPr>
          <w:rFonts w:ascii="Times New Roman" w:hAnsi="Times New Roman" w:cs="Times New Roman"/>
          <w:sz w:val="24"/>
          <w:szCs w:val="24"/>
        </w:rPr>
      </w:pPr>
      <w:r w:rsidRPr="00D425C1">
        <w:rPr>
          <w:rFonts w:ascii="Times New Roman" w:hAnsi="Times New Roman" w:cs="Times New Roman"/>
          <w:sz w:val="24"/>
          <w:szCs w:val="24"/>
        </w:rPr>
        <w:tab/>
        <w:t xml:space="preserve">В курсе излагается современный взгляд на экономическую теорию и экономическую политику. Структура курса: микро-, макро-, </w:t>
      </w:r>
      <w:proofErr w:type="spellStart"/>
      <w:r w:rsidRPr="00D425C1">
        <w:rPr>
          <w:rFonts w:ascii="Times New Roman" w:hAnsi="Times New Roman" w:cs="Times New Roman"/>
          <w:sz w:val="24"/>
          <w:szCs w:val="24"/>
        </w:rPr>
        <w:t>мегаэкономика</w:t>
      </w:r>
      <w:proofErr w:type="spellEnd"/>
      <w:r w:rsidRPr="00D425C1">
        <w:rPr>
          <w:rFonts w:ascii="Times New Roman" w:hAnsi="Times New Roman" w:cs="Times New Roman"/>
          <w:sz w:val="24"/>
          <w:szCs w:val="24"/>
        </w:rPr>
        <w:t>, глобальная экономика.</w:t>
      </w:r>
    </w:p>
    <w:p w14:paraId="3D932BFB" w14:textId="77777777" w:rsidR="00EB4EA5" w:rsidRPr="00B00725" w:rsidRDefault="00EB4EA5" w:rsidP="00EB4EA5">
      <w:pPr>
        <w:pStyle w:val="StudHeading"/>
        <w:spacing w:before="0" w:after="200" w:line="276" w:lineRule="auto"/>
        <w:jc w:val="center"/>
        <w:rPr>
          <w:rFonts w:ascii="Times New Roman" w:hAnsi="Times New Roman" w:cs="Times New Roman"/>
          <w:szCs w:val="24"/>
        </w:rPr>
      </w:pPr>
      <w:r w:rsidRPr="00B00725">
        <w:rPr>
          <w:rFonts w:ascii="Times New Roman" w:hAnsi="Times New Roman" w:cs="Times New Roman"/>
          <w:szCs w:val="24"/>
        </w:rPr>
        <w:t>Объектно-ориентированное программирование: язык C#</w:t>
      </w:r>
    </w:p>
    <w:p w14:paraId="520B2468" w14:textId="77777777" w:rsidR="00EB4EA5" w:rsidRPr="00B00725" w:rsidRDefault="00EB4EA5" w:rsidP="00387ADE">
      <w:pPr>
        <w:pStyle w:val="a8"/>
        <w:spacing w:before="0" w:line="276" w:lineRule="auto"/>
        <w:jc w:val="both"/>
        <w:rPr>
          <w:rFonts w:ascii="Times New Roman" w:hAnsi="Times New Roman"/>
          <w:sz w:val="24"/>
          <w:szCs w:val="24"/>
          <w:lang w:val="ru-RU"/>
        </w:rPr>
      </w:pPr>
      <w:r w:rsidRPr="00B00725">
        <w:rPr>
          <w:rFonts w:ascii="Times New Roman" w:hAnsi="Times New Roman"/>
          <w:sz w:val="24"/>
          <w:szCs w:val="24"/>
          <w:lang w:val="ru-RU"/>
        </w:rPr>
        <w:tab/>
        <w:t xml:space="preserve">Курс посвящен языку </w:t>
      </w:r>
      <w:r w:rsidRPr="00B00725">
        <w:rPr>
          <w:rFonts w:ascii="Times New Roman" w:hAnsi="Times New Roman"/>
          <w:sz w:val="24"/>
          <w:szCs w:val="24"/>
        </w:rPr>
        <w:t>C</w:t>
      </w:r>
      <w:r w:rsidRPr="00B00725">
        <w:rPr>
          <w:rFonts w:ascii="Times New Roman" w:hAnsi="Times New Roman"/>
          <w:sz w:val="24"/>
          <w:szCs w:val="24"/>
          <w:lang w:val="ru-RU"/>
        </w:rPr>
        <w:t xml:space="preserve"># как основному языку программирования технологии </w:t>
      </w:r>
      <w:r w:rsidRPr="00B00725">
        <w:rPr>
          <w:rFonts w:ascii="Times New Roman" w:hAnsi="Times New Roman"/>
          <w:sz w:val="24"/>
          <w:szCs w:val="24"/>
          <w:lang w:val="en-US"/>
        </w:rPr>
        <w:t>Microsoft</w:t>
      </w:r>
      <w:r w:rsidRPr="00B00725">
        <w:rPr>
          <w:rFonts w:ascii="Times New Roman" w:hAnsi="Times New Roman"/>
          <w:sz w:val="24"/>
          <w:szCs w:val="24"/>
          <w:lang w:val="ru-RU"/>
        </w:rPr>
        <w:t>.</w:t>
      </w:r>
      <w:r w:rsidRPr="00B00725">
        <w:rPr>
          <w:rFonts w:ascii="Times New Roman" w:hAnsi="Times New Roman"/>
          <w:sz w:val="24"/>
          <w:szCs w:val="24"/>
        </w:rPr>
        <w:t>N</w:t>
      </w:r>
      <w:r w:rsidRPr="00B00725">
        <w:rPr>
          <w:rFonts w:ascii="Times New Roman" w:hAnsi="Times New Roman"/>
          <w:sz w:val="24"/>
          <w:szCs w:val="24"/>
          <w:lang w:val="en-US"/>
        </w:rPr>
        <w:t>ET</w:t>
      </w:r>
      <w:r w:rsidRPr="00B00725">
        <w:rPr>
          <w:rFonts w:ascii="Times New Roman" w:hAnsi="Times New Roman"/>
          <w:sz w:val="24"/>
          <w:szCs w:val="24"/>
          <w:lang w:val="ru-RU"/>
        </w:rPr>
        <w:t xml:space="preserve"> </w:t>
      </w:r>
      <w:r w:rsidRPr="00B00725">
        <w:rPr>
          <w:rFonts w:ascii="Times New Roman" w:hAnsi="Times New Roman"/>
          <w:sz w:val="24"/>
          <w:szCs w:val="24"/>
          <w:lang w:val="en-US"/>
        </w:rPr>
        <w:t>Framework</w:t>
      </w:r>
      <w:r w:rsidRPr="00B00725">
        <w:rPr>
          <w:rFonts w:ascii="Times New Roman" w:hAnsi="Times New Roman"/>
          <w:sz w:val="24"/>
          <w:szCs w:val="24"/>
          <w:lang w:val="ru-RU"/>
        </w:rPr>
        <w:t xml:space="preserve">. Рассматриваются все конструкции языка </w:t>
      </w:r>
      <w:r w:rsidRPr="00B00725">
        <w:rPr>
          <w:rFonts w:ascii="Times New Roman" w:hAnsi="Times New Roman"/>
          <w:sz w:val="24"/>
          <w:szCs w:val="24"/>
        </w:rPr>
        <w:t>C</w:t>
      </w:r>
      <w:r w:rsidRPr="00B00725">
        <w:rPr>
          <w:rFonts w:ascii="Times New Roman" w:hAnsi="Times New Roman"/>
          <w:sz w:val="24"/>
          <w:szCs w:val="24"/>
          <w:lang w:val="ru-RU"/>
        </w:rPr>
        <w:t xml:space="preserve">#.  Так как курс читается для студентов 3-го курса, знакомых с языком </w:t>
      </w:r>
      <w:r w:rsidRPr="00B00725">
        <w:rPr>
          <w:rFonts w:ascii="Times New Roman" w:hAnsi="Times New Roman"/>
          <w:sz w:val="24"/>
          <w:szCs w:val="24"/>
        </w:rPr>
        <w:t>C</w:t>
      </w:r>
      <w:r w:rsidRPr="00B00725">
        <w:rPr>
          <w:rFonts w:ascii="Times New Roman" w:hAnsi="Times New Roman"/>
          <w:sz w:val="24"/>
          <w:szCs w:val="24"/>
          <w:lang w:val="ru-RU"/>
        </w:rPr>
        <w:t xml:space="preserve">++, больше внимания уделяется конструкциям </w:t>
      </w:r>
      <w:r w:rsidRPr="00B00725">
        <w:rPr>
          <w:rFonts w:ascii="Times New Roman" w:hAnsi="Times New Roman"/>
          <w:sz w:val="24"/>
          <w:szCs w:val="24"/>
        </w:rPr>
        <w:t>C</w:t>
      </w:r>
      <w:r w:rsidRPr="00B00725">
        <w:rPr>
          <w:rFonts w:ascii="Times New Roman" w:hAnsi="Times New Roman"/>
          <w:sz w:val="24"/>
          <w:szCs w:val="24"/>
          <w:lang w:val="ru-RU"/>
        </w:rPr>
        <w:t xml:space="preserve">#, которых нет в языке С++ - делегатам, событиям, интерфейсам, атрибутам. </w:t>
      </w:r>
    </w:p>
    <w:p w14:paraId="10809D06" w14:textId="77777777" w:rsidR="00EB4EA5" w:rsidRPr="00B00725" w:rsidRDefault="00EB4EA5" w:rsidP="00387ADE">
      <w:pPr>
        <w:pStyle w:val="a8"/>
        <w:spacing w:before="0" w:line="276" w:lineRule="auto"/>
        <w:jc w:val="both"/>
        <w:rPr>
          <w:rFonts w:ascii="Times New Roman" w:hAnsi="Times New Roman"/>
          <w:sz w:val="24"/>
          <w:szCs w:val="24"/>
          <w:lang w:val="ru-RU"/>
        </w:rPr>
      </w:pPr>
      <w:r w:rsidRPr="00B00725">
        <w:rPr>
          <w:rFonts w:ascii="Times New Roman" w:hAnsi="Times New Roman"/>
          <w:sz w:val="24"/>
          <w:szCs w:val="24"/>
          <w:lang w:val="ru-RU"/>
        </w:rPr>
        <w:tab/>
        <w:t xml:space="preserve">Значительная часть курса посвящена изучению типов, определенных в базовых </w:t>
      </w:r>
      <w:proofErr w:type="gramStart"/>
      <w:r w:rsidRPr="00B00725">
        <w:rPr>
          <w:rFonts w:ascii="Times New Roman" w:hAnsi="Times New Roman"/>
          <w:sz w:val="24"/>
          <w:szCs w:val="24"/>
          <w:lang w:val="ru-RU"/>
        </w:rPr>
        <w:t xml:space="preserve">библиотеках  </w:t>
      </w:r>
      <w:r w:rsidRPr="00B00725">
        <w:rPr>
          <w:rFonts w:ascii="Times New Roman" w:hAnsi="Times New Roman"/>
          <w:sz w:val="24"/>
          <w:szCs w:val="24"/>
          <w:lang w:val="en-US"/>
        </w:rPr>
        <w:t>Microsoft</w:t>
      </w:r>
      <w:r w:rsidRPr="00B00725">
        <w:rPr>
          <w:rFonts w:ascii="Times New Roman" w:hAnsi="Times New Roman"/>
          <w:sz w:val="24"/>
          <w:szCs w:val="24"/>
          <w:lang w:val="ru-RU"/>
        </w:rPr>
        <w:t>.</w:t>
      </w:r>
      <w:r w:rsidRPr="00B00725">
        <w:rPr>
          <w:rFonts w:ascii="Times New Roman" w:hAnsi="Times New Roman"/>
          <w:sz w:val="24"/>
          <w:szCs w:val="24"/>
        </w:rPr>
        <w:t>N</w:t>
      </w:r>
      <w:r w:rsidRPr="00B00725">
        <w:rPr>
          <w:rFonts w:ascii="Times New Roman" w:hAnsi="Times New Roman"/>
          <w:sz w:val="24"/>
          <w:szCs w:val="24"/>
          <w:lang w:val="en-US"/>
        </w:rPr>
        <w:t>ET</w:t>
      </w:r>
      <w:proofErr w:type="gramEnd"/>
      <w:r w:rsidRPr="00B00725">
        <w:rPr>
          <w:rFonts w:ascii="Times New Roman" w:hAnsi="Times New Roman"/>
          <w:sz w:val="24"/>
          <w:szCs w:val="24"/>
          <w:lang w:val="ru-RU"/>
        </w:rPr>
        <w:t xml:space="preserve"> </w:t>
      </w:r>
      <w:r w:rsidRPr="00B00725">
        <w:rPr>
          <w:rFonts w:ascii="Times New Roman" w:hAnsi="Times New Roman"/>
          <w:sz w:val="24"/>
          <w:szCs w:val="24"/>
          <w:lang w:val="en-US"/>
        </w:rPr>
        <w:t>Framework</w:t>
      </w:r>
      <w:r w:rsidRPr="00B00725">
        <w:rPr>
          <w:rFonts w:ascii="Times New Roman" w:hAnsi="Times New Roman"/>
          <w:sz w:val="24"/>
          <w:szCs w:val="24"/>
          <w:lang w:val="ru-RU"/>
        </w:rPr>
        <w:t xml:space="preserve">. В частности, подробно изучается механизм </w:t>
      </w:r>
      <w:proofErr w:type="spellStart"/>
      <w:r w:rsidRPr="00B00725">
        <w:rPr>
          <w:rFonts w:ascii="Times New Roman" w:hAnsi="Times New Roman"/>
          <w:sz w:val="24"/>
          <w:szCs w:val="24"/>
          <w:lang w:val="ru-RU"/>
        </w:rPr>
        <w:t>сериализации</w:t>
      </w:r>
      <w:proofErr w:type="spellEnd"/>
      <w:r w:rsidRPr="00B00725">
        <w:rPr>
          <w:rFonts w:ascii="Times New Roman" w:hAnsi="Times New Roman"/>
          <w:sz w:val="24"/>
          <w:szCs w:val="24"/>
          <w:lang w:val="ru-RU"/>
        </w:rPr>
        <w:t xml:space="preserve"> и определенные в стандартных библиотеках интерфейсы и классы-коллекции, так как они активно используются в следующем курсе, посвященном технологии </w:t>
      </w:r>
      <w:r w:rsidRPr="00B00725">
        <w:rPr>
          <w:rFonts w:ascii="Times New Roman" w:hAnsi="Times New Roman"/>
          <w:sz w:val="24"/>
          <w:szCs w:val="24"/>
          <w:lang w:val="en-US"/>
        </w:rPr>
        <w:t>Microsoft</w:t>
      </w:r>
      <w:r w:rsidRPr="00B00725">
        <w:rPr>
          <w:rFonts w:ascii="Times New Roman" w:hAnsi="Times New Roman"/>
          <w:sz w:val="24"/>
          <w:szCs w:val="24"/>
          <w:lang w:val="ru-RU"/>
        </w:rPr>
        <w:t>.</w:t>
      </w:r>
      <w:r w:rsidRPr="00B00725">
        <w:rPr>
          <w:rFonts w:ascii="Times New Roman" w:hAnsi="Times New Roman"/>
          <w:sz w:val="24"/>
          <w:szCs w:val="24"/>
        </w:rPr>
        <w:t>N</w:t>
      </w:r>
      <w:r w:rsidRPr="00B00725">
        <w:rPr>
          <w:rFonts w:ascii="Times New Roman" w:hAnsi="Times New Roman"/>
          <w:sz w:val="24"/>
          <w:szCs w:val="24"/>
          <w:lang w:val="en-US"/>
        </w:rPr>
        <w:t>ET</w:t>
      </w:r>
      <w:r w:rsidRPr="00B00725">
        <w:rPr>
          <w:rFonts w:ascii="Times New Roman" w:hAnsi="Times New Roman"/>
          <w:sz w:val="24"/>
          <w:szCs w:val="24"/>
          <w:lang w:val="ru-RU"/>
        </w:rPr>
        <w:t xml:space="preserve"> </w:t>
      </w:r>
      <w:r w:rsidRPr="00B00725">
        <w:rPr>
          <w:rFonts w:ascii="Times New Roman" w:hAnsi="Times New Roman"/>
          <w:sz w:val="24"/>
          <w:szCs w:val="24"/>
          <w:lang w:val="en-US"/>
        </w:rPr>
        <w:t>Framework</w:t>
      </w:r>
      <w:r w:rsidRPr="00B00725">
        <w:rPr>
          <w:rFonts w:ascii="Times New Roman" w:hAnsi="Times New Roman"/>
          <w:sz w:val="24"/>
          <w:szCs w:val="24"/>
          <w:lang w:val="ru-RU"/>
        </w:rPr>
        <w:t>, который читается в 6 семестре.</w:t>
      </w:r>
    </w:p>
    <w:p w14:paraId="3114B098" w14:textId="77777777" w:rsidR="00EB4EA5" w:rsidRPr="00B00725" w:rsidRDefault="00EB4EA5" w:rsidP="00EB4EA5">
      <w:pPr>
        <w:pStyle w:val="a8"/>
        <w:spacing w:before="0" w:after="200" w:line="276" w:lineRule="auto"/>
        <w:jc w:val="both"/>
        <w:rPr>
          <w:rFonts w:ascii="Times New Roman" w:hAnsi="Times New Roman"/>
          <w:sz w:val="24"/>
          <w:szCs w:val="24"/>
          <w:lang w:val="ru-RU"/>
        </w:rPr>
      </w:pPr>
      <w:r w:rsidRPr="00B00725">
        <w:rPr>
          <w:rFonts w:ascii="Times New Roman" w:hAnsi="Times New Roman"/>
          <w:sz w:val="24"/>
          <w:szCs w:val="24"/>
          <w:lang w:val="ru-RU"/>
        </w:rPr>
        <w:tab/>
        <w:t xml:space="preserve">Курс сопровождается практикумом. Лабораторные работы составлены так, чтобы в процессе работы студенты получили практические навыки работы со всеми основными конструкциями языка </w:t>
      </w:r>
      <w:r w:rsidRPr="00B00725">
        <w:rPr>
          <w:rFonts w:ascii="Times New Roman" w:hAnsi="Times New Roman"/>
          <w:sz w:val="24"/>
          <w:szCs w:val="24"/>
        </w:rPr>
        <w:t>C</w:t>
      </w:r>
      <w:r w:rsidRPr="00B00725">
        <w:rPr>
          <w:rFonts w:ascii="Times New Roman" w:hAnsi="Times New Roman"/>
          <w:sz w:val="24"/>
          <w:szCs w:val="24"/>
          <w:lang w:val="ru-RU"/>
        </w:rPr>
        <w:t xml:space="preserve">#. Для работы используется </w:t>
      </w:r>
      <w:r w:rsidRPr="00B00725">
        <w:rPr>
          <w:rFonts w:ascii="Times New Roman" w:hAnsi="Times New Roman"/>
          <w:sz w:val="24"/>
          <w:szCs w:val="24"/>
          <w:lang w:val="en-US"/>
        </w:rPr>
        <w:t>MS</w:t>
      </w:r>
      <w:r w:rsidRPr="00B00725">
        <w:rPr>
          <w:rFonts w:ascii="Times New Roman" w:hAnsi="Times New Roman"/>
          <w:sz w:val="24"/>
          <w:szCs w:val="24"/>
          <w:lang w:val="ru-RU"/>
        </w:rPr>
        <w:t xml:space="preserve"> </w:t>
      </w:r>
      <w:r w:rsidRPr="00B00725">
        <w:rPr>
          <w:rFonts w:ascii="Times New Roman" w:hAnsi="Times New Roman"/>
          <w:sz w:val="24"/>
          <w:szCs w:val="24"/>
        </w:rPr>
        <w:t>Visual</w:t>
      </w:r>
      <w:r w:rsidRPr="00B00725">
        <w:rPr>
          <w:rFonts w:ascii="Times New Roman" w:hAnsi="Times New Roman"/>
          <w:sz w:val="24"/>
          <w:szCs w:val="24"/>
          <w:lang w:val="ru-RU"/>
        </w:rPr>
        <w:t xml:space="preserve"> </w:t>
      </w:r>
      <w:r w:rsidRPr="00B00725">
        <w:rPr>
          <w:rFonts w:ascii="Times New Roman" w:hAnsi="Times New Roman"/>
          <w:sz w:val="24"/>
          <w:szCs w:val="24"/>
        </w:rPr>
        <w:t>St</w:t>
      </w:r>
      <w:r w:rsidRPr="00B00725">
        <w:rPr>
          <w:rFonts w:ascii="Times New Roman" w:hAnsi="Times New Roman"/>
          <w:sz w:val="24"/>
          <w:szCs w:val="24"/>
          <w:lang w:val="en-US"/>
        </w:rPr>
        <w:t>u</w:t>
      </w:r>
      <w:proofErr w:type="spellStart"/>
      <w:r w:rsidRPr="00B00725">
        <w:rPr>
          <w:rFonts w:ascii="Times New Roman" w:hAnsi="Times New Roman"/>
          <w:sz w:val="24"/>
          <w:szCs w:val="24"/>
        </w:rPr>
        <w:t>dio</w:t>
      </w:r>
      <w:proofErr w:type="spellEnd"/>
      <w:r w:rsidRPr="00B00725">
        <w:rPr>
          <w:rFonts w:ascii="Times New Roman" w:hAnsi="Times New Roman"/>
          <w:sz w:val="24"/>
          <w:szCs w:val="24"/>
          <w:lang w:val="ru-RU"/>
        </w:rPr>
        <w:t xml:space="preserve"> 2005 (или MS </w:t>
      </w:r>
      <w:r w:rsidRPr="00B00725">
        <w:rPr>
          <w:rFonts w:ascii="Times New Roman" w:hAnsi="Times New Roman"/>
          <w:sz w:val="24"/>
          <w:szCs w:val="24"/>
        </w:rPr>
        <w:t>Visual</w:t>
      </w:r>
      <w:r w:rsidRPr="00B00725">
        <w:rPr>
          <w:rFonts w:ascii="Times New Roman" w:hAnsi="Times New Roman"/>
          <w:sz w:val="24"/>
          <w:szCs w:val="24"/>
          <w:lang w:val="ru-RU"/>
        </w:rPr>
        <w:t xml:space="preserve"> </w:t>
      </w:r>
      <w:r w:rsidRPr="00B00725">
        <w:rPr>
          <w:rFonts w:ascii="Times New Roman" w:hAnsi="Times New Roman"/>
          <w:sz w:val="24"/>
          <w:szCs w:val="24"/>
        </w:rPr>
        <w:t>St</w:t>
      </w:r>
      <w:r w:rsidRPr="00B00725">
        <w:rPr>
          <w:rFonts w:ascii="Times New Roman" w:hAnsi="Times New Roman"/>
          <w:sz w:val="24"/>
          <w:szCs w:val="24"/>
          <w:lang w:val="en-US"/>
        </w:rPr>
        <w:t>u</w:t>
      </w:r>
      <w:proofErr w:type="spellStart"/>
      <w:r w:rsidRPr="00B00725">
        <w:rPr>
          <w:rFonts w:ascii="Times New Roman" w:hAnsi="Times New Roman"/>
          <w:sz w:val="24"/>
          <w:szCs w:val="24"/>
        </w:rPr>
        <w:t>dio</w:t>
      </w:r>
      <w:proofErr w:type="spellEnd"/>
      <w:r w:rsidRPr="00B00725">
        <w:rPr>
          <w:rFonts w:ascii="Times New Roman" w:hAnsi="Times New Roman"/>
          <w:sz w:val="24"/>
          <w:szCs w:val="24"/>
          <w:lang w:val="ru-RU"/>
        </w:rPr>
        <w:t xml:space="preserve"> 2008).</w:t>
      </w:r>
    </w:p>
    <w:p w14:paraId="5D9F3A71" w14:textId="04C6C13D" w:rsidR="001F41ED" w:rsidRPr="00B00725" w:rsidRDefault="001F41ED" w:rsidP="00F75156">
      <w:pPr>
        <w:jc w:val="both"/>
        <w:rPr>
          <w:rFonts w:ascii="Times New Roman" w:hAnsi="Times New Roman" w:cs="Times New Roman"/>
          <w:sz w:val="24"/>
          <w:szCs w:val="24"/>
        </w:rPr>
      </w:pPr>
    </w:p>
    <w:p w14:paraId="4091EE99" w14:textId="77777777" w:rsidR="001F41ED" w:rsidRPr="00B00725" w:rsidRDefault="001F41ED" w:rsidP="00261F4C">
      <w:pPr>
        <w:pStyle w:val="5"/>
        <w:spacing w:before="0" w:after="200"/>
        <w:jc w:val="center"/>
        <w:rPr>
          <w:rFonts w:ascii="Times New Roman" w:hAnsi="Times New Roman" w:cs="Times New Roman"/>
          <w:b/>
          <w:color w:val="auto"/>
          <w:sz w:val="24"/>
          <w:szCs w:val="24"/>
        </w:rPr>
      </w:pPr>
      <w:r w:rsidRPr="00B00725">
        <w:rPr>
          <w:rFonts w:ascii="Times New Roman" w:hAnsi="Times New Roman" w:cs="Times New Roman"/>
          <w:b/>
          <w:color w:val="auto"/>
          <w:sz w:val="24"/>
          <w:szCs w:val="24"/>
        </w:rPr>
        <w:lastRenderedPageBreak/>
        <w:t>Численные методы</w:t>
      </w:r>
    </w:p>
    <w:p w14:paraId="397B437E" w14:textId="77777777" w:rsidR="001F41ED" w:rsidRPr="00B00725" w:rsidRDefault="00200F2C" w:rsidP="00F75156">
      <w:pPr>
        <w:spacing w:after="120"/>
        <w:jc w:val="both"/>
        <w:rPr>
          <w:rFonts w:ascii="Times New Roman" w:eastAsia="MS Mincho" w:hAnsi="Times New Roman" w:cs="Times New Roman"/>
          <w:sz w:val="24"/>
          <w:szCs w:val="24"/>
        </w:rPr>
      </w:pPr>
      <w:r w:rsidRPr="00B00725">
        <w:rPr>
          <w:rFonts w:ascii="Times New Roman" w:eastAsia="MS Mincho" w:hAnsi="Times New Roman" w:cs="Times New Roman"/>
          <w:sz w:val="24"/>
          <w:szCs w:val="24"/>
        </w:rPr>
        <w:tab/>
      </w:r>
      <w:r w:rsidR="001F41ED" w:rsidRPr="00B00725">
        <w:rPr>
          <w:rFonts w:ascii="Times New Roman" w:eastAsia="MS Mincho" w:hAnsi="Times New Roman" w:cs="Times New Roman"/>
          <w:sz w:val="24"/>
          <w:szCs w:val="24"/>
        </w:rPr>
        <w:t xml:space="preserve">В курсе излагаются основные численные методы решения задач алгебры, анализа и дифференциальных уравнений. Для основных задач алгебры рассматриваются наиболее употребительные </w:t>
      </w:r>
      <w:proofErr w:type="gramStart"/>
      <w:r w:rsidR="001F41ED" w:rsidRPr="00B00725">
        <w:rPr>
          <w:rFonts w:ascii="Times New Roman" w:eastAsia="MS Mincho" w:hAnsi="Times New Roman" w:cs="Times New Roman"/>
          <w:sz w:val="24"/>
          <w:szCs w:val="24"/>
        </w:rPr>
        <w:t>прямые  и</w:t>
      </w:r>
      <w:proofErr w:type="gramEnd"/>
      <w:r w:rsidR="001F41ED" w:rsidRPr="00B00725">
        <w:rPr>
          <w:rFonts w:ascii="Times New Roman" w:eastAsia="MS Mincho" w:hAnsi="Times New Roman" w:cs="Times New Roman"/>
          <w:sz w:val="24"/>
          <w:szCs w:val="24"/>
        </w:rPr>
        <w:t xml:space="preserve"> некоторые итерационные методы. Методы решения нелинейных уравнений и систем изучаются кратко. Рассматриваются задачи построения </w:t>
      </w:r>
      <w:proofErr w:type="spellStart"/>
      <w:r w:rsidR="001F41ED" w:rsidRPr="00B00725">
        <w:rPr>
          <w:rFonts w:ascii="Times New Roman" w:eastAsia="MS Mincho" w:hAnsi="Times New Roman" w:cs="Times New Roman"/>
          <w:sz w:val="24"/>
          <w:szCs w:val="24"/>
        </w:rPr>
        <w:t>наилучщего</w:t>
      </w:r>
      <w:proofErr w:type="spellEnd"/>
      <w:r w:rsidR="001F41ED" w:rsidRPr="00B00725">
        <w:rPr>
          <w:rFonts w:ascii="Times New Roman" w:eastAsia="MS Mincho" w:hAnsi="Times New Roman" w:cs="Times New Roman"/>
          <w:sz w:val="24"/>
          <w:szCs w:val="24"/>
        </w:rPr>
        <w:t xml:space="preserve"> в некотором смысле приближения функций. Анализируются методы построения формул численного дифференцирования.</w:t>
      </w:r>
    </w:p>
    <w:p w14:paraId="48D8FF6E" w14:textId="77777777" w:rsidR="001F41ED" w:rsidRPr="00B00725" w:rsidRDefault="00200F2C" w:rsidP="00200F2C">
      <w:pPr>
        <w:jc w:val="both"/>
        <w:rPr>
          <w:rFonts w:ascii="Times New Roman" w:eastAsia="MS Mincho" w:hAnsi="Times New Roman" w:cs="Times New Roman"/>
          <w:sz w:val="24"/>
          <w:szCs w:val="24"/>
        </w:rPr>
      </w:pPr>
      <w:r w:rsidRPr="00B00725">
        <w:rPr>
          <w:rFonts w:ascii="Times New Roman" w:eastAsia="MS Mincho" w:hAnsi="Times New Roman" w:cs="Times New Roman"/>
          <w:sz w:val="24"/>
          <w:szCs w:val="24"/>
        </w:rPr>
        <w:tab/>
      </w:r>
      <w:r w:rsidR="00F75156" w:rsidRPr="00B00725">
        <w:rPr>
          <w:rFonts w:ascii="Times New Roman" w:eastAsia="MS Mincho" w:hAnsi="Times New Roman" w:cs="Times New Roman"/>
          <w:sz w:val="24"/>
          <w:szCs w:val="24"/>
        </w:rPr>
        <w:t>Что касается дифференци</w:t>
      </w:r>
      <w:r w:rsidR="001F41ED" w:rsidRPr="00B00725">
        <w:rPr>
          <w:rFonts w:ascii="Times New Roman" w:eastAsia="MS Mincho" w:hAnsi="Times New Roman" w:cs="Times New Roman"/>
          <w:sz w:val="24"/>
          <w:szCs w:val="24"/>
        </w:rPr>
        <w:t>альных уравнений, то изучаются численные методы решения задачи Коши для систем обыкновенных дифференциальных уравнений, простейшие методы построения разностных схем для решения краевых задач и разностные схемы для простейших уравнений математической физики.</w:t>
      </w:r>
    </w:p>
    <w:p w14:paraId="47CC03D0" w14:textId="77777777" w:rsidR="001F41ED" w:rsidRPr="00B00725" w:rsidRDefault="001F41ED" w:rsidP="00200F2C">
      <w:pPr>
        <w:jc w:val="center"/>
        <w:rPr>
          <w:rFonts w:ascii="Times New Roman" w:hAnsi="Times New Roman" w:cs="Times New Roman"/>
          <w:b/>
          <w:bCs/>
          <w:sz w:val="24"/>
          <w:szCs w:val="24"/>
        </w:rPr>
      </w:pPr>
      <w:r w:rsidRPr="00B00725">
        <w:rPr>
          <w:rFonts w:ascii="Times New Roman" w:hAnsi="Times New Roman" w:cs="Times New Roman"/>
          <w:b/>
          <w:bCs/>
          <w:sz w:val="24"/>
          <w:szCs w:val="24"/>
        </w:rPr>
        <w:t>Методы оптимизации</w:t>
      </w:r>
    </w:p>
    <w:p w14:paraId="78BB2F21" w14:textId="77777777" w:rsidR="003359AB" w:rsidRPr="00B00725" w:rsidRDefault="001F41ED" w:rsidP="003359AB">
      <w:pPr>
        <w:spacing w:after="120"/>
        <w:ind w:firstLine="708"/>
        <w:jc w:val="both"/>
        <w:rPr>
          <w:rFonts w:ascii="Times New Roman" w:hAnsi="Times New Roman" w:cs="Times New Roman"/>
          <w:sz w:val="24"/>
          <w:szCs w:val="24"/>
        </w:rPr>
      </w:pPr>
      <w:r w:rsidRPr="00B00725">
        <w:rPr>
          <w:rFonts w:ascii="Times New Roman" w:hAnsi="Times New Roman" w:cs="Times New Roman"/>
          <w:sz w:val="24"/>
          <w:szCs w:val="24"/>
        </w:rPr>
        <w:tab/>
      </w:r>
      <w:r w:rsidR="003359AB" w:rsidRPr="00B00725">
        <w:rPr>
          <w:rFonts w:ascii="Times New Roman" w:hAnsi="Times New Roman" w:cs="Times New Roman"/>
          <w:sz w:val="24"/>
          <w:szCs w:val="24"/>
        </w:rPr>
        <w:t>В настоящем курсе излагаются элементы теории экстремальных задач, а также основы наиболее часто используемых на практике методов приближенного решения экстремальных задач, теоретическое обоснование и краткая характеристика этих методов. Теория и методы минимизации излагаются в общем виде на языке функционального анализа и охватывают, как частный случай, многие методы оптимизации функций конечного числа переменных.</w:t>
      </w:r>
    </w:p>
    <w:p w14:paraId="400C0CC2" w14:textId="77777777" w:rsidR="001F41ED" w:rsidRPr="00B00725" w:rsidRDefault="003359AB" w:rsidP="00200F2C">
      <w:pPr>
        <w:jc w:val="both"/>
        <w:rPr>
          <w:rFonts w:ascii="Times New Roman" w:hAnsi="Times New Roman" w:cs="Times New Roman"/>
          <w:sz w:val="24"/>
          <w:szCs w:val="24"/>
        </w:rPr>
      </w:pPr>
      <w:r w:rsidRPr="00B00725">
        <w:rPr>
          <w:rFonts w:ascii="Times New Roman" w:hAnsi="Times New Roman" w:cs="Times New Roman"/>
          <w:sz w:val="24"/>
          <w:szCs w:val="24"/>
        </w:rPr>
        <w:t xml:space="preserve">      </w:t>
      </w:r>
      <w:r w:rsidRPr="00B00725">
        <w:rPr>
          <w:rFonts w:ascii="Times New Roman" w:hAnsi="Times New Roman" w:cs="Times New Roman"/>
          <w:sz w:val="24"/>
          <w:szCs w:val="24"/>
        </w:rPr>
        <w:tab/>
        <w:t xml:space="preserve">В курсе излагаются элементы теории экстремальных задач в гильбертовых и </w:t>
      </w:r>
      <w:proofErr w:type="spellStart"/>
      <w:r w:rsidRPr="00B00725">
        <w:rPr>
          <w:rFonts w:ascii="Times New Roman" w:hAnsi="Times New Roman" w:cs="Times New Roman"/>
          <w:sz w:val="24"/>
          <w:szCs w:val="24"/>
        </w:rPr>
        <w:t>банаховых</w:t>
      </w:r>
      <w:proofErr w:type="spellEnd"/>
      <w:r w:rsidRPr="00B00725">
        <w:rPr>
          <w:rFonts w:ascii="Times New Roman" w:hAnsi="Times New Roman" w:cs="Times New Roman"/>
          <w:sz w:val="24"/>
          <w:szCs w:val="24"/>
        </w:rPr>
        <w:t xml:space="preserve"> пространствах, методы их решения, рассматриваются некоторые классы задач оптимального управления процессами, описываемые обыкновенными дифференциальными уравнениями и уравнениями с частными производными, также рассматриваются методы решения неустойчивых задач оптимизации.</w:t>
      </w:r>
    </w:p>
    <w:p w14:paraId="29524D6A" w14:textId="77777777" w:rsidR="00EB4EA5" w:rsidRPr="00B00725" w:rsidRDefault="00EB4EA5" w:rsidP="00EB4EA5">
      <w:pPr>
        <w:jc w:val="center"/>
        <w:rPr>
          <w:rFonts w:ascii="Times New Roman" w:hAnsi="Times New Roman" w:cs="Times New Roman"/>
          <w:b/>
          <w:bCs/>
          <w:sz w:val="24"/>
          <w:szCs w:val="24"/>
        </w:rPr>
      </w:pPr>
      <w:r w:rsidRPr="00B00725">
        <w:rPr>
          <w:rFonts w:ascii="Times New Roman" w:hAnsi="Times New Roman" w:cs="Times New Roman"/>
          <w:b/>
          <w:bCs/>
          <w:sz w:val="24"/>
          <w:szCs w:val="24"/>
        </w:rPr>
        <w:t>Объектно-ориентированное программирование: разработка интерфейса пользователя</w:t>
      </w:r>
    </w:p>
    <w:p w14:paraId="5570944D" w14:textId="77777777" w:rsidR="00EB4EA5" w:rsidRPr="00B00725" w:rsidRDefault="00EB4EA5" w:rsidP="00EB4EA5">
      <w:pPr>
        <w:spacing w:after="120"/>
        <w:jc w:val="both"/>
        <w:rPr>
          <w:rFonts w:ascii="Times New Roman" w:hAnsi="Times New Roman" w:cs="Times New Roman"/>
          <w:sz w:val="24"/>
          <w:szCs w:val="24"/>
        </w:rPr>
      </w:pPr>
      <w:r w:rsidRPr="00B00725">
        <w:rPr>
          <w:rFonts w:ascii="Times New Roman" w:hAnsi="Times New Roman" w:cs="Times New Roman"/>
          <w:sz w:val="24"/>
          <w:szCs w:val="24"/>
        </w:rPr>
        <w:tab/>
        <w:t xml:space="preserve">В курсе рассматриваются две программные модели пользовательского интерфейса – Windows </w:t>
      </w:r>
      <w:proofErr w:type="spellStart"/>
      <w:r w:rsidRPr="00B00725">
        <w:rPr>
          <w:rFonts w:ascii="Times New Roman" w:hAnsi="Times New Roman" w:cs="Times New Roman"/>
          <w:sz w:val="24"/>
          <w:szCs w:val="24"/>
        </w:rPr>
        <w:t>Forms</w:t>
      </w:r>
      <w:proofErr w:type="spellEnd"/>
      <w:r w:rsidRPr="00B00725">
        <w:rPr>
          <w:rFonts w:ascii="Times New Roman" w:hAnsi="Times New Roman" w:cs="Times New Roman"/>
          <w:sz w:val="24"/>
          <w:szCs w:val="24"/>
        </w:rPr>
        <w:t xml:space="preserve"> как традиционная модель пользовательского интерфейса технологии .NET Framework и новая модель интерфейса пользователя Windows </w:t>
      </w:r>
      <w:proofErr w:type="spellStart"/>
      <w:r w:rsidRPr="00B00725">
        <w:rPr>
          <w:rFonts w:ascii="Times New Roman" w:hAnsi="Times New Roman" w:cs="Times New Roman"/>
          <w:sz w:val="24"/>
          <w:szCs w:val="24"/>
        </w:rPr>
        <w:t>Presentation</w:t>
      </w:r>
      <w:proofErr w:type="spellEnd"/>
      <w:r w:rsidRPr="00B00725">
        <w:rPr>
          <w:rFonts w:ascii="Times New Roman" w:hAnsi="Times New Roman" w:cs="Times New Roman"/>
          <w:sz w:val="24"/>
          <w:szCs w:val="24"/>
        </w:rPr>
        <w:t xml:space="preserve"> Foundation (WPF), которая появилась в последней версии .NET Framework 3.x.</w:t>
      </w:r>
    </w:p>
    <w:p w14:paraId="5AF64209" w14:textId="77777777" w:rsidR="00EB4EA5" w:rsidRPr="00B00725" w:rsidRDefault="00EB4EA5" w:rsidP="00EB4EA5">
      <w:pPr>
        <w:jc w:val="both"/>
        <w:rPr>
          <w:rFonts w:ascii="Times New Roman" w:hAnsi="Times New Roman" w:cs="Times New Roman"/>
          <w:sz w:val="24"/>
          <w:szCs w:val="24"/>
        </w:rPr>
      </w:pPr>
      <w:r w:rsidRPr="00B00725">
        <w:rPr>
          <w:rFonts w:ascii="Times New Roman" w:hAnsi="Times New Roman" w:cs="Times New Roman"/>
          <w:sz w:val="24"/>
          <w:szCs w:val="24"/>
        </w:rPr>
        <w:tab/>
        <w:t xml:space="preserve">Курс сопровождается практикумом, на котором студенты выполняют лабораторные работы, связанные с разработкой интерфейса пользователя. Для работы используется среда MS Visual Studio 2008. </w:t>
      </w:r>
    </w:p>
    <w:p w14:paraId="34503AF9" w14:textId="77777777" w:rsidR="00EB4EA5" w:rsidRPr="00B00725" w:rsidRDefault="00EB4EA5" w:rsidP="00EB4EA5">
      <w:pPr>
        <w:pStyle w:val="a6"/>
        <w:spacing w:after="200"/>
        <w:jc w:val="center"/>
        <w:rPr>
          <w:rFonts w:ascii="Times New Roman" w:hAnsi="Times New Roman" w:cs="Times New Roman"/>
          <w:b/>
          <w:sz w:val="24"/>
          <w:szCs w:val="24"/>
        </w:rPr>
      </w:pPr>
      <w:r w:rsidRPr="00B00725">
        <w:rPr>
          <w:rFonts w:ascii="Times New Roman" w:hAnsi="Times New Roman" w:cs="Times New Roman"/>
          <w:b/>
          <w:sz w:val="24"/>
          <w:szCs w:val="24"/>
        </w:rPr>
        <w:t>Математические методы обработки изображений</w:t>
      </w:r>
    </w:p>
    <w:p w14:paraId="04F324EC" w14:textId="77777777" w:rsidR="00EB4EA5" w:rsidRPr="00B00725" w:rsidRDefault="00EB4EA5" w:rsidP="00EB4EA5">
      <w:pPr>
        <w:spacing w:after="120"/>
        <w:jc w:val="both"/>
        <w:rPr>
          <w:rFonts w:ascii="Times New Roman" w:hAnsi="Times New Roman" w:cs="Times New Roman"/>
          <w:sz w:val="24"/>
          <w:szCs w:val="24"/>
        </w:rPr>
      </w:pPr>
      <w:r w:rsidRPr="00B00725">
        <w:rPr>
          <w:rFonts w:ascii="Times New Roman" w:hAnsi="Times New Roman" w:cs="Times New Roman"/>
          <w:sz w:val="24"/>
          <w:szCs w:val="24"/>
        </w:rPr>
        <w:tab/>
        <w:t xml:space="preserve">Курс включает в себя материл, являющийся основой математических методов, используемых при обработке изображений. Рассматриваются как классические математические задачи обработки сигналов, так и современные методы и алгоритмы, развиваемые в настоящее время. </w:t>
      </w:r>
    </w:p>
    <w:p w14:paraId="7EDC29A1" w14:textId="77777777" w:rsidR="00EB4EA5" w:rsidRPr="00B00725" w:rsidRDefault="00EB4EA5" w:rsidP="00EB4EA5">
      <w:pPr>
        <w:jc w:val="both"/>
        <w:rPr>
          <w:rFonts w:ascii="Times New Roman" w:hAnsi="Times New Roman" w:cs="Times New Roman"/>
          <w:sz w:val="24"/>
          <w:szCs w:val="24"/>
        </w:rPr>
      </w:pPr>
      <w:r w:rsidRPr="00B00725">
        <w:rPr>
          <w:rFonts w:ascii="Times New Roman" w:hAnsi="Times New Roman" w:cs="Times New Roman"/>
          <w:sz w:val="24"/>
          <w:szCs w:val="24"/>
        </w:rPr>
        <w:tab/>
        <w:t xml:space="preserve">Ключевыми темами являются непрерывные и дискретные интегральные преобразования – Фурье, Ганкеля и Гильберта. Рассмотрены темы соотношения неопределенностей в обработке сигналов, теорема Котельникова, преобразование Габора и проекционный метод Эрмита. Основной практической составляющей курса является применение изученной теории в обработке монохромных изображений. </w:t>
      </w:r>
    </w:p>
    <w:p w14:paraId="43A7817D" w14:textId="77777777" w:rsidR="00200F2C" w:rsidRPr="00B00725" w:rsidRDefault="00200F2C" w:rsidP="00200F2C">
      <w:pPr>
        <w:jc w:val="center"/>
        <w:rPr>
          <w:rFonts w:ascii="Times New Roman" w:hAnsi="Times New Roman" w:cs="Times New Roman"/>
          <w:b/>
          <w:sz w:val="28"/>
          <w:szCs w:val="28"/>
        </w:rPr>
      </w:pPr>
      <w:r w:rsidRPr="00B00725">
        <w:rPr>
          <w:rFonts w:ascii="Times New Roman" w:hAnsi="Times New Roman" w:cs="Times New Roman"/>
          <w:b/>
          <w:sz w:val="28"/>
          <w:szCs w:val="28"/>
        </w:rPr>
        <w:lastRenderedPageBreak/>
        <w:t>4 курс</w:t>
      </w:r>
    </w:p>
    <w:p w14:paraId="0C1F7673" w14:textId="77777777" w:rsidR="00200F2C" w:rsidRPr="00B00725" w:rsidRDefault="00200F2C" w:rsidP="00261F4C">
      <w:pPr>
        <w:pStyle w:val="5"/>
        <w:spacing w:before="0" w:after="200"/>
        <w:jc w:val="center"/>
        <w:rPr>
          <w:rFonts w:ascii="Times New Roman" w:hAnsi="Times New Roman" w:cs="Times New Roman"/>
          <w:b/>
          <w:color w:val="auto"/>
          <w:sz w:val="24"/>
          <w:szCs w:val="24"/>
        </w:rPr>
      </w:pPr>
      <w:r w:rsidRPr="00B00725">
        <w:rPr>
          <w:rFonts w:ascii="Times New Roman" w:hAnsi="Times New Roman" w:cs="Times New Roman"/>
          <w:b/>
          <w:color w:val="auto"/>
          <w:sz w:val="24"/>
          <w:szCs w:val="24"/>
        </w:rPr>
        <w:t xml:space="preserve">Численные методы </w:t>
      </w:r>
      <w:proofErr w:type="gramStart"/>
      <w:r w:rsidRPr="00B00725">
        <w:rPr>
          <w:rFonts w:ascii="Times New Roman" w:hAnsi="Times New Roman" w:cs="Times New Roman"/>
          <w:b/>
          <w:color w:val="auto"/>
          <w:sz w:val="24"/>
          <w:szCs w:val="24"/>
        </w:rPr>
        <w:t>математической  физики</w:t>
      </w:r>
      <w:proofErr w:type="gramEnd"/>
    </w:p>
    <w:p w14:paraId="2E0FCBAE" w14:textId="66834CFA" w:rsidR="00200F2C" w:rsidRPr="00B00725" w:rsidRDefault="00200F2C" w:rsidP="00200F2C">
      <w:pPr>
        <w:jc w:val="both"/>
        <w:rPr>
          <w:rFonts w:ascii="Times New Roman" w:hAnsi="Times New Roman" w:cs="Times New Roman"/>
          <w:b/>
          <w:bCs/>
          <w:sz w:val="24"/>
          <w:szCs w:val="24"/>
        </w:rPr>
      </w:pPr>
      <w:r w:rsidRPr="00B00725">
        <w:rPr>
          <w:rFonts w:ascii="Times New Roman" w:hAnsi="Times New Roman" w:cs="Times New Roman"/>
          <w:sz w:val="24"/>
          <w:szCs w:val="24"/>
        </w:rPr>
        <w:tab/>
      </w:r>
      <w:r w:rsidR="003359AB" w:rsidRPr="00B00725">
        <w:rPr>
          <w:rFonts w:ascii="Times New Roman" w:hAnsi="Times New Roman" w:cs="Times New Roman"/>
          <w:sz w:val="24"/>
          <w:szCs w:val="24"/>
        </w:rPr>
        <w:t>Излагаются основы теории разностных схем и метода конечных элементов. Рассматриваются прямые и итерационные методы решения систем разностных уравнений, возникающих при аппроксимации многомерных задач математической физики. Обсуждается применение теории устойчивости к исследованию разностных схем. Приводятся примеры построения, исследования и численной реализации разностных схем для нелинейных задач. В каждом разделе курса разбираются примеры задач, способствующие активному усвоению излагаемого материала.</w:t>
      </w:r>
    </w:p>
    <w:p w14:paraId="2F05AB01" w14:textId="77777777" w:rsidR="00200F2C" w:rsidRPr="00B00725" w:rsidRDefault="00200F2C" w:rsidP="00261F4C">
      <w:pPr>
        <w:pStyle w:val="5"/>
        <w:spacing w:before="0" w:after="200"/>
        <w:jc w:val="center"/>
        <w:rPr>
          <w:rFonts w:ascii="Times New Roman" w:hAnsi="Times New Roman" w:cs="Times New Roman"/>
          <w:b/>
          <w:bCs/>
          <w:color w:val="auto"/>
          <w:sz w:val="24"/>
          <w:szCs w:val="24"/>
        </w:rPr>
      </w:pPr>
      <w:r w:rsidRPr="00B00725">
        <w:rPr>
          <w:rFonts w:ascii="Times New Roman" w:hAnsi="Times New Roman" w:cs="Times New Roman"/>
          <w:b/>
          <w:color w:val="auto"/>
          <w:sz w:val="24"/>
          <w:szCs w:val="24"/>
        </w:rPr>
        <w:t>Обратные задачи</w:t>
      </w:r>
    </w:p>
    <w:p w14:paraId="077E0235" w14:textId="29E255E6" w:rsidR="00200F2C" w:rsidRPr="00B00725" w:rsidRDefault="00200F2C" w:rsidP="00200F2C">
      <w:pPr>
        <w:jc w:val="both"/>
        <w:rPr>
          <w:rFonts w:ascii="Times New Roman" w:hAnsi="Times New Roman" w:cs="Times New Roman"/>
          <w:sz w:val="24"/>
          <w:szCs w:val="24"/>
        </w:rPr>
      </w:pPr>
      <w:r w:rsidRPr="00B00725">
        <w:rPr>
          <w:rFonts w:ascii="Times New Roman" w:hAnsi="Times New Roman" w:cs="Times New Roman"/>
          <w:sz w:val="24"/>
          <w:szCs w:val="24"/>
        </w:rPr>
        <w:tab/>
        <w:t xml:space="preserve">Курс посвящён изложению основ теории обратных задач и методов их решения. Значительное внимание уделяется исследованию обратных задач для обыкновенных дифференциальных уравнений и уравнений в частных производных. Рассматриваются задачи компьютерной томографии. Излагаются методы решения обратных и некорректных задач такие как метод регуляризации Тихонова, метод квазирешений, метод </w:t>
      </w:r>
      <w:proofErr w:type="spellStart"/>
      <w:r w:rsidRPr="00B00725">
        <w:rPr>
          <w:rFonts w:ascii="Times New Roman" w:hAnsi="Times New Roman" w:cs="Times New Roman"/>
          <w:sz w:val="24"/>
          <w:szCs w:val="24"/>
        </w:rPr>
        <w:t>квазиобращения</w:t>
      </w:r>
      <w:proofErr w:type="spellEnd"/>
      <w:r w:rsidRPr="00B00725">
        <w:rPr>
          <w:rFonts w:ascii="Times New Roman" w:hAnsi="Times New Roman" w:cs="Times New Roman"/>
          <w:sz w:val="24"/>
          <w:szCs w:val="24"/>
        </w:rPr>
        <w:t xml:space="preserve"> и другие.</w:t>
      </w:r>
    </w:p>
    <w:p w14:paraId="0827719E" w14:textId="77777777" w:rsidR="00200F2C" w:rsidRPr="00B00725" w:rsidRDefault="00200F2C" w:rsidP="00200F2C">
      <w:pPr>
        <w:jc w:val="center"/>
        <w:rPr>
          <w:rFonts w:ascii="Times New Roman" w:hAnsi="Times New Roman" w:cs="Times New Roman"/>
          <w:b/>
          <w:sz w:val="24"/>
          <w:szCs w:val="24"/>
        </w:rPr>
      </w:pPr>
      <w:r w:rsidRPr="00B00725">
        <w:rPr>
          <w:rFonts w:ascii="Times New Roman" w:hAnsi="Times New Roman" w:cs="Times New Roman"/>
          <w:b/>
          <w:sz w:val="24"/>
          <w:szCs w:val="24"/>
        </w:rPr>
        <w:t>Теория игр и исследование операций</w:t>
      </w:r>
    </w:p>
    <w:p w14:paraId="6C3E5D03" w14:textId="77777777" w:rsidR="00200F2C" w:rsidRPr="00B00725" w:rsidRDefault="00200F2C" w:rsidP="00200F2C">
      <w:pPr>
        <w:jc w:val="both"/>
        <w:rPr>
          <w:rFonts w:ascii="Times New Roman" w:hAnsi="Times New Roman" w:cs="Times New Roman"/>
          <w:sz w:val="24"/>
          <w:szCs w:val="24"/>
        </w:rPr>
      </w:pPr>
      <w:r w:rsidRPr="00B00725">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B00725">
        <w:rPr>
          <w:rFonts w:ascii="Times New Roman" w:hAnsi="Times New Roman" w:cs="Times New Roman"/>
          <w:sz w:val="24"/>
          <w:szCs w:val="24"/>
        </w:rPr>
        <w:t>модели  игр</w:t>
      </w:r>
      <w:proofErr w:type="gramEnd"/>
      <w:r w:rsidRPr="00B00725">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B00725">
        <w:rPr>
          <w:rFonts w:ascii="Times New Roman" w:hAnsi="Times New Roman" w:cs="Times New Roman"/>
          <w:sz w:val="24"/>
          <w:szCs w:val="24"/>
        </w:rPr>
        <w:t>( в</w:t>
      </w:r>
      <w:proofErr w:type="gramEnd"/>
      <w:r w:rsidRPr="00B00725">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B00725">
        <w:rPr>
          <w:rFonts w:ascii="Times New Roman" w:hAnsi="Times New Roman" w:cs="Times New Roman"/>
          <w:sz w:val="24"/>
          <w:szCs w:val="24"/>
        </w:rPr>
        <w:t>гарантированного результата</w:t>
      </w:r>
      <w:proofErr w:type="gramEnd"/>
      <w:r w:rsidRPr="00B00725">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2F833926" w14:textId="77777777" w:rsidR="00200F2C" w:rsidRPr="00B00725" w:rsidRDefault="00200F2C" w:rsidP="00200F2C">
      <w:pPr>
        <w:jc w:val="center"/>
        <w:rPr>
          <w:rFonts w:ascii="Times New Roman" w:hAnsi="Times New Roman" w:cs="Times New Roman"/>
          <w:b/>
          <w:sz w:val="24"/>
          <w:szCs w:val="24"/>
        </w:rPr>
      </w:pPr>
      <w:r w:rsidRPr="00B00725">
        <w:rPr>
          <w:rFonts w:ascii="Times New Roman" w:hAnsi="Times New Roman" w:cs="Times New Roman"/>
          <w:b/>
          <w:sz w:val="24"/>
          <w:szCs w:val="24"/>
        </w:rPr>
        <w:t>Суперкомпьютеры и параллельная обработка данных</w:t>
      </w:r>
    </w:p>
    <w:p w14:paraId="5834206C" w14:textId="77777777" w:rsidR="00261F4C" w:rsidRPr="00B00725" w:rsidRDefault="00200F2C" w:rsidP="003359AB">
      <w:pPr>
        <w:ind w:firstLine="708"/>
        <w:jc w:val="both"/>
        <w:rPr>
          <w:rFonts w:ascii="Times New Roman" w:hAnsi="Times New Roman" w:cs="Times New Roman"/>
          <w:sz w:val="24"/>
          <w:szCs w:val="24"/>
        </w:rPr>
      </w:pPr>
      <w:r w:rsidRPr="00B00725">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62CCC339" w14:textId="77777777" w:rsidR="00200F2C" w:rsidRPr="00B00725"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B00725">
        <w:rPr>
          <w:rFonts w:ascii="Times New Roman" w:eastAsia="Times New Roman" w:hAnsi="Times New Roman" w:cs="Times New Roman"/>
          <w:b/>
          <w:sz w:val="24"/>
          <w:szCs w:val="24"/>
          <w:lang w:eastAsia="ru-RU"/>
        </w:rPr>
        <w:t>Основы кибернетики</w:t>
      </w:r>
    </w:p>
    <w:p w14:paraId="646A4270" w14:textId="77777777" w:rsidR="00200F2C" w:rsidRPr="00B00725" w:rsidRDefault="00200F2C" w:rsidP="00F75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00725">
        <w:rPr>
          <w:rFonts w:ascii="Times New Roman" w:eastAsia="Times New Roman" w:hAnsi="Times New Roman" w:cs="Times New Roman"/>
          <w:sz w:val="24"/>
          <w:szCs w:val="24"/>
          <w:lang w:eastAsia="ru-RU"/>
        </w:rPr>
        <w:tab/>
        <w:t xml:space="preserve">Цель курса – ознакомить студентов с важнейшими </w:t>
      </w:r>
      <w:proofErr w:type="gramStart"/>
      <w:r w:rsidRPr="00B00725">
        <w:rPr>
          <w:rFonts w:ascii="Times New Roman" w:eastAsia="Times New Roman" w:hAnsi="Times New Roman" w:cs="Times New Roman"/>
          <w:sz w:val="24"/>
          <w:szCs w:val="24"/>
          <w:lang w:eastAsia="ru-RU"/>
        </w:rPr>
        <w:t>разделами  математической</w:t>
      </w:r>
      <w:proofErr w:type="gramEnd"/>
      <w:r w:rsidR="00F75156" w:rsidRPr="00B00725">
        <w:rPr>
          <w:rFonts w:ascii="Times New Roman" w:eastAsia="Times New Roman" w:hAnsi="Times New Roman" w:cs="Times New Roman"/>
          <w:sz w:val="24"/>
          <w:szCs w:val="24"/>
          <w:lang w:eastAsia="ru-RU"/>
        </w:rPr>
        <w:t xml:space="preserve"> </w:t>
      </w:r>
      <w:r w:rsidRPr="00B00725">
        <w:rPr>
          <w:rFonts w:ascii="Times New Roman" w:eastAsia="Times New Roman" w:hAnsi="Times New Roman" w:cs="Times New Roman"/>
          <w:sz w:val="24"/>
          <w:szCs w:val="24"/>
          <w:lang w:eastAsia="ru-RU"/>
        </w:rPr>
        <w:t xml:space="preserve">кибернетики. В процессе обучения прививаются навыки свободного общения с такими дискретными объектами, как дизъюнктивные нормальные формы, схемы из функциональных </w:t>
      </w:r>
      <w:r w:rsidRPr="00B00725">
        <w:rPr>
          <w:rFonts w:ascii="Times New Roman" w:eastAsia="Times New Roman" w:hAnsi="Times New Roman" w:cs="Times New Roman"/>
          <w:sz w:val="24"/>
          <w:szCs w:val="24"/>
          <w:lang w:eastAsia="ru-RU"/>
        </w:rPr>
        <w:lastRenderedPageBreak/>
        <w:t>элементов, полные системы тождеств для управляющих систем, тесты,</w:t>
      </w:r>
      <w:r w:rsidR="00F75156" w:rsidRPr="00B00725">
        <w:rPr>
          <w:rFonts w:ascii="Times New Roman" w:eastAsia="Times New Roman" w:hAnsi="Times New Roman" w:cs="Times New Roman"/>
          <w:sz w:val="24"/>
          <w:szCs w:val="24"/>
          <w:lang w:eastAsia="ru-RU"/>
        </w:rPr>
        <w:t xml:space="preserve"> </w:t>
      </w:r>
      <w:r w:rsidRPr="00B00725">
        <w:rPr>
          <w:rFonts w:ascii="Times New Roman" w:eastAsia="Times New Roman" w:hAnsi="Times New Roman" w:cs="Times New Roman"/>
          <w:sz w:val="24"/>
          <w:szCs w:val="24"/>
          <w:lang w:eastAsia="ru-RU"/>
        </w:rPr>
        <w:t xml:space="preserve">а также недетерминированная машина Тьюринга </w:t>
      </w:r>
      <w:proofErr w:type="gramStart"/>
      <w:r w:rsidRPr="00B00725">
        <w:rPr>
          <w:rFonts w:ascii="Times New Roman" w:eastAsia="Times New Roman" w:hAnsi="Times New Roman" w:cs="Times New Roman"/>
          <w:sz w:val="24"/>
          <w:szCs w:val="24"/>
          <w:lang w:eastAsia="ru-RU"/>
        </w:rPr>
        <w:t>и  NP</w:t>
      </w:r>
      <w:proofErr w:type="gramEnd"/>
      <w:r w:rsidRPr="00B00725">
        <w:rPr>
          <w:rFonts w:ascii="Times New Roman" w:eastAsia="Times New Roman" w:hAnsi="Times New Roman" w:cs="Times New Roman"/>
          <w:sz w:val="24"/>
          <w:szCs w:val="24"/>
          <w:lang w:eastAsia="ru-RU"/>
        </w:rPr>
        <w:t>-полные языки. Везде</w:t>
      </w:r>
      <w:r w:rsidR="00F75156" w:rsidRPr="00B00725">
        <w:rPr>
          <w:rFonts w:ascii="Times New Roman" w:eastAsia="Times New Roman" w:hAnsi="Times New Roman" w:cs="Times New Roman"/>
          <w:sz w:val="24"/>
          <w:szCs w:val="24"/>
          <w:lang w:eastAsia="ru-RU"/>
        </w:rPr>
        <w:t xml:space="preserve"> </w:t>
      </w:r>
      <w:r w:rsidRPr="00B00725">
        <w:rPr>
          <w:rFonts w:ascii="Times New Roman" w:eastAsia="Times New Roman" w:hAnsi="Times New Roman" w:cs="Times New Roman"/>
          <w:sz w:val="24"/>
          <w:szCs w:val="24"/>
          <w:lang w:eastAsia="ru-RU"/>
        </w:rPr>
        <w:t>большое внимание уделяется построению алгоритмов для решения задач дискретной</w:t>
      </w:r>
      <w:r w:rsidR="00F75156" w:rsidRPr="00B00725">
        <w:rPr>
          <w:rFonts w:ascii="Times New Roman" w:eastAsia="Times New Roman" w:hAnsi="Times New Roman" w:cs="Times New Roman"/>
          <w:sz w:val="24"/>
          <w:szCs w:val="24"/>
          <w:lang w:eastAsia="ru-RU"/>
        </w:rPr>
        <w:t xml:space="preserve"> </w:t>
      </w:r>
      <w:r w:rsidRPr="00B00725">
        <w:rPr>
          <w:rFonts w:ascii="Times New Roman" w:eastAsia="Times New Roman" w:hAnsi="Times New Roman" w:cs="Times New Roman"/>
          <w:sz w:val="24"/>
          <w:szCs w:val="24"/>
          <w:lang w:eastAsia="ru-RU"/>
        </w:rPr>
        <w:t>математики. Это способствует более глубокому пониманию проблематики теории</w:t>
      </w:r>
      <w:r w:rsidR="00F75156" w:rsidRPr="00B00725">
        <w:rPr>
          <w:rFonts w:ascii="Times New Roman" w:eastAsia="Times New Roman" w:hAnsi="Times New Roman" w:cs="Times New Roman"/>
          <w:sz w:val="24"/>
          <w:szCs w:val="24"/>
          <w:lang w:eastAsia="ru-RU"/>
        </w:rPr>
        <w:t xml:space="preserve"> </w:t>
      </w:r>
      <w:r w:rsidRPr="00B00725">
        <w:rPr>
          <w:rFonts w:ascii="Times New Roman" w:eastAsia="Times New Roman" w:hAnsi="Times New Roman" w:cs="Times New Roman"/>
          <w:sz w:val="24"/>
          <w:szCs w:val="24"/>
          <w:lang w:eastAsia="ru-RU"/>
        </w:rPr>
        <w:t>алгоритмов, ее возможностей и трудностей, помогает строить алгоритмы для решения различных дискретных задач.</w:t>
      </w:r>
    </w:p>
    <w:p w14:paraId="5B83AFA2" w14:textId="77777777" w:rsidR="00200F2C" w:rsidRPr="00B00725" w:rsidRDefault="00200F2C" w:rsidP="00261F4C">
      <w:pPr>
        <w:jc w:val="center"/>
        <w:rPr>
          <w:rFonts w:ascii="Times New Roman" w:eastAsia="Calibri" w:hAnsi="Times New Roman" w:cs="Times New Roman"/>
          <w:b/>
          <w:sz w:val="24"/>
          <w:szCs w:val="24"/>
        </w:rPr>
      </w:pPr>
      <w:r w:rsidRPr="00B00725">
        <w:rPr>
          <w:rFonts w:ascii="Times New Roman" w:eastAsia="Calibri" w:hAnsi="Times New Roman" w:cs="Times New Roman"/>
          <w:b/>
          <w:sz w:val="24"/>
          <w:szCs w:val="24"/>
        </w:rPr>
        <w:t>Дополнительные главы уравнений в частных производных</w:t>
      </w:r>
    </w:p>
    <w:p w14:paraId="65F5B7BC" w14:textId="77777777" w:rsidR="00200F2C" w:rsidRPr="00B00725" w:rsidRDefault="00200F2C" w:rsidP="00EB4EA5">
      <w:pPr>
        <w:pStyle w:val="a6"/>
        <w:spacing w:after="200"/>
        <w:ind w:left="20" w:right="20"/>
        <w:jc w:val="both"/>
        <w:rPr>
          <w:rFonts w:ascii="Times New Roman" w:eastAsia="Calibri" w:hAnsi="Times New Roman" w:cs="Times New Roman"/>
          <w:sz w:val="24"/>
          <w:szCs w:val="24"/>
        </w:rPr>
      </w:pPr>
      <w:r w:rsidRPr="00B00725">
        <w:rPr>
          <w:rFonts w:ascii="Times New Roman" w:eastAsia="Calibri" w:hAnsi="Times New Roman" w:cs="Times New Roman"/>
          <w:sz w:val="24"/>
          <w:szCs w:val="24"/>
        </w:rPr>
        <w:tab/>
        <w:t xml:space="preserve">В курсе изучаются линейные и нелинейные уравнения с частными производными, описывающие различные естественнонаучные процессы. Рассмотрены специальные разделы теории эллиптических, гиперболических и параболических уравнений, вариационные постановки задач. Отдельное внимание уделяется теории нелинейных уравнений, таких как уравнения </w:t>
      </w:r>
      <w:proofErr w:type="spellStart"/>
      <w:r w:rsidRPr="00B00725">
        <w:rPr>
          <w:rFonts w:ascii="Times New Roman" w:eastAsia="Calibri" w:hAnsi="Times New Roman" w:cs="Times New Roman"/>
          <w:sz w:val="24"/>
          <w:szCs w:val="24"/>
        </w:rPr>
        <w:t>Кортевега</w:t>
      </w:r>
      <w:proofErr w:type="spellEnd"/>
      <w:r w:rsidRPr="00B00725">
        <w:rPr>
          <w:rFonts w:ascii="Times New Roman" w:eastAsia="Calibri" w:hAnsi="Times New Roman" w:cs="Times New Roman"/>
          <w:sz w:val="24"/>
          <w:szCs w:val="24"/>
        </w:rPr>
        <w:t xml:space="preserve"> де Фриза, </w:t>
      </w:r>
      <w:proofErr w:type="spellStart"/>
      <w:r w:rsidRPr="00B00725">
        <w:rPr>
          <w:rFonts w:ascii="Times New Roman" w:eastAsia="Calibri" w:hAnsi="Times New Roman" w:cs="Times New Roman"/>
          <w:sz w:val="24"/>
          <w:szCs w:val="24"/>
        </w:rPr>
        <w:t>Уизема</w:t>
      </w:r>
      <w:proofErr w:type="spellEnd"/>
      <w:r w:rsidRPr="00B00725">
        <w:rPr>
          <w:rFonts w:ascii="Times New Roman" w:eastAsia="Calibri" w:hAnsi="Times New Roman" w:cs="Times New Roman"/>
          <w:sz w:val="24"/>
          <w:szCs w:val="24"/>
        </w:rPr>
        <w:t xml:space="preserve"> и sin-Гордон. </w:t>
      </w:r>
    </w:p>
    <w:p w14:paraId="1E9697FE" w14:textId="77777777" w:rsidR="003359AB" w:rsidRPr="00B00725" w:rsidRDefault="003359AB" w:rsidP="003359AB">
      <w:pPr>
        <w:jc w:val="center"/>
        <w:rPr>
          <w:rFonts w:ascii="Times New Roman" w:hAnsi="Times New Roman" w:cs="Times New Roman"/>
          <w:b/>
          <w:sz w:val="24"/>
          <w:szCs w:val="24"/>
        </w:rPr>
      </w:pPr>
      <w:r w:rsidRPr="00B00725">
        <w:rPr>
          <w:rFonts w:ascii="Times New Roman" w:hAnsi="Times New Roman" w:cs="Times New Roman"/>
          <w:b/>
          <w:sz w:val="24"/>
          <w:szCs w:val="24"/>
        </w:rPr>
        <w:t>Лингвистическая культура</w:t>
      </w:r>
    </w:p>
    <w:p w14:paraId="1251A5F2" w14:textId="77777777" w:rsidR="003359AB" w:rsidRPr="00B00725" w:rsidRDefault="003359AB" w:rsidP="003359AB">
      <w:pPr>
        <w:jc w:val="both"/>
        <w:rPr>
          <w:rFonts w:ascii="Times New Roman" w:hAnsi="Times New Roman" w:cs="Times New Roman"/>
          <w:sz w:val="24"/>
          <w:szCs w:val="24"/>
        </w:rPr>
      </w:pPr>
      <w:r w:rsidRPr="00B00725">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B00725">
        <w:rPr>
          <w:rFonts w:ascii="Times New Roman" w:hAnsi="Times New Roman" w:cs="Times New Roman"/>
          <w:sz w:val="24"/>
          <w:szCs w:val="24"/>
        </w:rPr>
        <w:t>лингвострановед</w:t>
      </w:r>
      <w:proofErr w:type="spellEnd"/>
      <w:r w:rsidRPr="00B00725">
        <w:rPr>
          <w:rFonts w:ascii="Times New Roman" w:hAnsi="Times New Roman" w:cs="Times New Roman"/>
          <w:sz w:val="24"/>
          <w:szCs w:val="24"/>
        </w:rPr>
        <w:t>-ческой</w:t>
      </w:r>
      <w:proofErr w:type="gramEnd"/>
      <w:r w:rsidRPr="00B00725">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6157F101" w14:textId="77777777" w:rsidR="00EB4EA5" w:rsidRPr="00B00725" w:rsidRDefault="00EB4EA5" w:rsidP="00EB4EA5">
      <w:pPr>
        <w:jc w:val="center"/>
        <w:rPr>
          <w:rFonts w:ascii="Times New Roman" w:hAnsi="Times New Roman" w:cs="Times New Roman"/>
          <w:b/>
          <w:bCs/>
          <w:sz w:val="24"/>
          <w:szCs w:val="24"/>
        </w:rPr>
      </w:pPr>
      <w:r w:rsidRPr="00B00725">
        <w:rPr>
          <w:rFonts w:ascii="Times New Roman" w:hAnsi="Times New Roman" w:cs="Times New Roman"/>
          <w:b/>
          <w:bCs/>
          <w:sz w:val="24"/>
          <w:szCs w:val="24"/>
        </w:rPr>
        <w:t>Объектно-ориентированное программирование: технологии .</w:t>
      </w:r>
      <w:r w:rsidRPr="00B00725">
        <w:rPr>
          <w:rFonts w:ascii="Times New Roman" w:hAnsi="Times New Roman" w:cs="Times New Roman"/>
          <w:b/>
          <w:bCs/>
          <w:sz w:val="24"/>
          <w:szCs w:val="24"/>
          <w:lang w:val="en-US"/>
        </w:rPr>
        <w:t>NET</w:t>
      </w:r>
    </w:p>
    <w:p w14:paraId="05C5A722" w14:textId="77777777" w:rsidR="00EB4EA5" w:rsidRPr="00B00725" w:rsidRDefault="00EB4EA5" w:rsidP="00EB4EA5">
      <w:pPr>
        <w:jc w:val="both"/>
        <w:rPr>
          <w:rFonts w:ascii="Times New Roman" w:hAnsi="Times New Roman" w:cs="Times New Roman"/>
          <w:sz w:val="24"/>
          <w:szCs w:val="24"/>
        </w:rPr>
      </w:pPr>
      <w:r w:rsidRPr="00B00725">
        <w:rPr>
          <w:rFonts w:ascii="Times New Roman" w:hAnsi="Times New Roman" w:cs="Times New Roman"/>
          <w:sz w:val="24"/>
          <w:szCs w:val="24"/>
        </w:rPr>
        <w:tab/>
        <w:t xml:space="preserve">В рамках данного курса студенты знакомятся с особенностями среды выполнения программ </w:t>
      </w:r>
      <w:r w:rsidRPr="00B00725">
        <w:rPr>
          <w:rFonts w:ascii="Times New Roman" w:hAnsi="Times New Roman" w:cs="Times New Roman"/>
          <w:sz w:val="24"/>
          <w:szCs w:val="24"/>
          <w:lang w:val="en-US"/>
        </w:rPr>
        <w:t>Microsoft</w:t>
      </w:r>
      <w:r w:rsidRPr="00B00725">
        <w:rPr>
          <w:rFonts w:ascii="Times New Roman" w:hAnsi="Times New Roman" w:cs="Times New Roman"/>
          <w:sz w:val="24"/>
          <w:szCs w:val="24"/>
        </w:rPr>
        <w:t xml:space="preserve"> .</w:t>
      </w:r>
      <w:r w:rsidRPr="00B00725">
        <w:rPr>
          <w:rFonts w:ascii="Times New Roman" w:hAnsi="Times New Roman" w:cs="Times New Roman"/>
          <w:sz w:val="24"/>
          <w:szCs w:val="24"/>
          <w:lang w:val="en-US"/>
        </w:rPr>
        <w:t>NET</w:t>
      </w:r>
      <w:r w:rsidRPr="00B00725">
        <w:rPr>
          <w:rFonts w:ascii="Times New Roman" w:hAnsi="Times New Roman" w:cs="Times New Roman"/>
          <w:sz w:val="24"/>
          <w:szCs w:val="24"/>
        </w:rPr>
        <w:t xml:space="preserve"> </w:t>
      </w:r>
      <w:r w:rsidRPr="00B00725">
        <w:rPr>
          <w:rFonts w:ascii="Times New Roman" w:hAnsi="Times New Roman" w:cs="Times New Roman"/>
          <w:sz w:val="24"/>
          <w:szCs w:val="24"/>
          <w:lang w:val="en-US"/>
        </w:rPr>
        <w:t>Framework</w:t>
      </w:r>
      <w:r w:rsidRPr="00B00725">
        <w:rPr>
          <w:rFonts w:ascii="Times New Roman" w:hAnsi="Times New Roman" w:cs="Times New Roman"/>
          <w:sz w:val="24"/>
          <w:szCs w:val="24"/>
        </w:rPr>
        <w:t xml:space="preserve">. Рассматриваются вопросы компонентного программирования, многопоточного программирования, создания распределенных приложений, а также дается обзор инструментальных средств отладки и средств обеспечения безопасности. Каждое понятие сначала рассматривается на концептуальном уровне, затем дается иллюстрация практической реализации на платформе </w:t>
      </w:r>
      <w:r w:rsidRPr="00B00725">
        <w:rPr>
          <w:rFonts w:ascii="Times New Roman" w:hAnsi="Times New Roman" w:cs="Times New Roman"/>
          <w:sz w:val="24"/>
          <w:szCs w:val="24"/>
          <w:lang w:val="en-US"/>
        </w:rPr>
        <w:t>Microsoft</w:t>
      </w:r>
      <w:r w:rsidRPr="00B00725">
        <w:rPr>
          <w:rFonts w:ascii="Times New Roman" w:hAnsi="Times New Roman" w:cs="Times New Roman"/>
          <w:sz w:val="24"/>
          <w:szCs w:val="24"/>
        </w:rPr>
        <w:t>.</w:t>
      </w:r>
      <w:r w:rsidRPr="00B00725">
        <w:rPr>
          <w:rFonts w:ascii="Times New Roman" w:hAnsi="Times New Roman" w:cs="Times New Roman"/>
          <w:sz w:val="24"/>
          <w:szCs w:val="24"/>
          <w:lang w:val="en-US"/>
        </w:rPr>
        <w:t>NET</w:t>
      </w:r>
      <w:r w:rsidRPr="00B00725">
        <w:rPr>
          <w:rFonts w:ascii="Times New Roman" w:hAnsi="Times New Roman" w:cs="Times New Roman"/>
          <w:sz w:val="24"/>
          <w:szCs w:val="24"/>
        </w:rPr>
        <w:t>.</w:t>
      </w:r>
    </w:p>
    <w:p w14:paraId="0AA968D2" w14:textId="77777777" w:rsidR="00EB4EA5" w:rsidRPr="00B00725" w:rsidRDefault="00EB4EA5" w:rsidP="00EB4EA5">
      <w:pPr>
        <w:pStyle w:val="a4"/>
        <w:spacing w:after="200" w:line="276" w:lineRule="auto"/>
        <w:rPr>
          <w:bCs/>
          <w:sz w:val="24"/>
          <w:szCs w:val="24"/>
          <w:lang w:eastAsia="en-US"/>
        </w:rPr>
      </w:pPr>
      <w:r w:rsidRPr="00B00725">
        <w:rPr>
          <w:sz w:val="24"/>
          <w:szCs w:val="24"/>
        </w:rPr>
        <w:t>Математические модели в естествознании</w:t>
      </w:r>
    </w:p>
    <w:p w14:paraId="2026ECE0" w14:textId="77777777" w:rsidR="00EB4EA5" w:rsidRPr="00B00725" w:rsidRDefault="00EB4EA5" w:rsidP="00EB4EA5">
      <w:pPr>
        <w:pStyle w:val="31"/>
        <w:tabs>
          <w:tab w:val="left" w:pos="708"/>
        </w:tabs>
        <w:jc w:val="both"/>
        <w:rPr>
          <w:rFonts w:ascii="Times New Roman" w:hAnsi="Times New Roman" w:cs="Times New Roman"/>
          <w:sz w:val="24"/>
          <w:szCs w:val="24"/>
        </w:rPr>
      </w:pPr>
      <w:r w:rsidRPr="00B00725">
        <w:rPr>
          <w:rFonts w:ascii="Times New Roman" w:hAnsi="Times New Roman" w:cs="Times New Roman"/>
          <w:sz w:val="24"/>
          <w:szCs w:val="24"/>
        </w:rPr>
        <w:tab/>
        <w:t xml:space="preserve">Спецкурс посвящен систематическому изложению методологии математического моделирования в естественных науках. В спецкурсе подробно и детально излагаются основные математические уравнения теории колебаний </w:t>
      </w:r>
      <w:proofErr w:type="gramStart"/>
      <w:r w:rsidRPr="00B00725">
        <w:rPr>
          <w:rFonts w:ascii="Times New Roman" w:hAnsi="Times New Roman" w:cs="Times New Roman"/>
          <w:sz w:val="24"/>
          <w:szCs w:val="24"/>
        </w:rPr>
        <w:t>в газовой динамики</w:t>
      </w:r>
      <w:proofErr w:type="gramEnd"/>
      <w:r w:rsidRPr="00B00725">
        <w:rPr>
          <w:rFonts w:ascii="Times New Roman" w:hAnsi="Times New Roman" w:cs="Times New Roman"/>
          <w:sz w:val="24"/>
          <w:szCs w:val="24"/>
        </w:rPr>
        <w:t>, теории упругости, теории электромагнитного поля. Рассмотрены основные характеристики, описывающие физические процессы в сплошных средах. Достаточно подробно излагаются вопросы обоснования сходимости вычислительных методов решения задач газовой динамики, акустики, упругости и электродинамики.</w:t>
      </w:r>
    </w:p>
    <w:p w14:paraId="105A03C7" w14:textId="77777777" w:rsidR="0004154C" w:rsidRPr="00B00725" w:rsidRDefault="00EB4EA5" w:rsidP="00D91283">
      <w:pPr>
        <w:jc w:val="both"/>
      </w:pPr>
      <w:r w:rsidRPr="00B00725">
        <w:rPr>
          <w:rFonts w:ascii="Times New Roman" w:hAnsi="Times New Roman" w:cs="Times New Roman"/>
          <w:bCs/>
          <w:sz w:val="24"/>
          <w:szCs w:val="24"/>
        </w:rPr>
        <w:tab/>
        <w:t xml:space="preserve">Классические математические модели в механике жидкости и газа. Элементы вычислительной </w:t>
      </w:r>
      <w:proofErr w:type="spellStart"/>
      <w:r w:rsidRPr="00B00725">
        <w:rPr>
          <w:rFonts w:ascii="Times New Roman" w:hAnsi="Times New Roman" w:cs="Times New Roman"/>
          <w:bCs/>
          <w:sz w:val="24"/>
          <w:szCs w:val="24"/>
        </w:rPr>
        <w:t>аэрогидродинамики</w:t>
      </w:r>
      <w:proofErr w:type="spellEnd"/>
      <w:r w:rsidRPr="00B00725">
        <w:rPr>
          <w:rFonts w:ascii="Times New Roman" w:hAnsi="Times New Roman" w:cs="Times New Roman"/>
          <w:bCs/>
          <w:sz w:val="24"/>
          <w:szCs w:val="24"/>
        </w:rPr>
        <w:t xml:space="preserve">. </w:t>
      </w:r>
      <w:r w:rsidRPr="00B00725">
        <w:rPr>
          <w:rFonts w:ascii="Times New Roman" w:hAnsi="Times New Roman" w:cs="Times New Roman"/>
          <w:sz w:val="24"/>
          <w:szCs w:val="24"/>
        </w:rPr>
        <w:t>Понятие математической модели. Основные этапы вычислительного эксперимента. Вывод основных уравнений динамики вязкой жидкости и газа. Модель вязкого совершенного газа. Модель вязкой несжимаемой жидкости (системы дифференциальных уравнений и все соотношения их замыкающие). Модель пограничного слоя. Разностные методы решения задач пограничного слоя. Модель идеального газа. Уравнение Эйлера. Численное моделирование течений вязкой несжимаемой жидкости на основе уравнения Навье-Стокса. Численное моделирование течений вязкого теплопроводного газа на основе уравнений Навье-Стокса. Разностные схемы для решения уравнений Навье-Стокса.</w:t>
      </w:r>
    </w:p>
    <w:sectPr w:rsidR="0004154C" w:rsidRPr="00B00725" w:rsidSect="00B00725">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447898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54C"/>
    <w:rsid w:val="0004154C"/>
    <w:rsid w:val="00083044"/>
    <w:rsid w:val="001755A0"/>
    <w:rsid w:val="001F41ED"/>
    <w:rsid w:val="00200F2C"/>
    <w:rsid w:val="00261F4C"/>
    <w:rsid w:val="003359AB"/>
    <w:rsid w:val="00376B70"/>
    <w:rsid w:val="00387ADE"/>
    <w:rsid w:val="00417E4A"/>
    <w:rsid w:val="006A2638"/>
    <w:rsid w:val="006B7E7C"/>
    <w:rsid w:val="00733E67"/>
    <w:rsid w:val="00797A69"/>
    <w:rsid w:val="00974D55"/>
    <w:rsid w:val="00B00725"/>
    <w:rsid w:val="00C95D1B"/>
    <w:rsid w:val="00D91283"/>
    <w:rsid w:val="00DD13C8"/>
    <w:rsid w:val="00EB4EA5"/>
    <w:rsid w:val="00F3244B"/>
    <w:rsid w:val="00F7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7C7C4"/>
  <w15:docId w15:val="{4E2DF82A-9A61-4F08-9AD6-EC666AFB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2638"/>
  </w:style>
  <w:style w:type="paragraph" w:styleId="1">
    <w:name w:val="heading 1"/>
    <w:basedOn w:val="a0"/>
    <w:next w:val="a0"/>
    <w:link w:val="10"/>
    <w:uiPriority w:val="9"/>
    <w:qFormat/>
    <w:rsid w:val="000415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EB4E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0"/>
    <w:next w:val="a0"/>
    <w:link w:val="40"/>
    <w:uiPriority w:val="9"/>
    <w:semiHidden/>
    <w:unhideWhenUsed/>
    <w:qFormat/>
    <w:rsid w:val="00EB4EA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1F41ED"/>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0"/>
    <w:next w:val="a0"/>
    <w:link w:val="70"/>
    <w:uiPriority w:val="9"/>
    <w:semiHidden/>
    <w:unhideWhenUsed/>
    <w:qFormat/>
    <w:rsid w:val="00EB4EA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04154C"/>
    <w:pPr>
      <w:keepNext/>
      <w:spacing w:after="0" w:line="240" w:lineRule="auto"/>
      <w:outlineLvl w:val="7"/>
    </w:pPr>
    <w:rPr>
      <w:rFonts w:ascii="Times New Roman" w:eastAsia="Times New Roman" w:hAnsi="Times New Roman" w:cs="Times New Roman"/>
      <w:b/>
      <w:bCs/>
      <w:sz w:val="32"/>
      <w:szCs w:val="24"/>
      <w:lang w:eastAsia="ru-RU"/>
    </w:rPr>
  </w:style>
  <w:style w:type="paragraph" w:styleId="9">
    <w:name w:val="heading 9"/>
    <w:basedOn w:val="a0"/>
    <w:next w:val="a0"/>
    <w:link w:val="90"/>
    <w:uiPriority w:val="9"/>
    <w:semiHidden/>
    <w:unhideWhenUsed/>
    <w:qFormat/>
    <w:rsid w:val="0004154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04154C"/>
    <w:rPr>
      <w:rFonts w:ascii="Times New Roman" w:eastAsia="Times New Roman" w:hAnsi="Times New Roman" w:cs="Times New Roman"/>
      <w:b/>
      <w:bCs/>
      <w:sz w:val="32"/>
      <w:szCs w:val="24"/>
      <w:lang w:eastAsia="ru-RU"/>
    </w:rPr>
  </w:style>
  <w:style w:type="character" w:customStyle="1" w:styleId="10">
    <w:name w:val="Заголовок 1 Знак"/>
    <w:basedOn w:val="a1"/>
    <w:link w:val="1"/>
    <w:uiPriority w:val="9"/>
    <w:rsid w:val="0004154C"/>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04154C"/>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04154C"/>
    <w:rPr>
      <w:rFonts w:ascii="Times New Roman" w:eastAsia="Times New Roman" w:hAnsi="Times New Roman" w:cs="Times New Roman"/>
      <w:b/>
      <w:sz w:val="32"/>
      <w:szCs w:val="32"/>
      <w:lang w:eastAsia="ru-RU"/>
    </w:rPr>
  </w:style>
  <w:style w:type="paragraph" w:customStyle="1" w:styleId="11">
    <w:name w:val="Обычный1"/>
    <w:rsid w:val="0004154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90">
    <w:name w:val="Заголовок 9 Знак"/>
    <w:basedOn w:val="a1"/>
    <w:link w:val="9"/>
    <w:uiPriority w:val="9"/>
    <w:semiHidden/>
    <w:rsid w:val="0004154C"/>
    <w:rPr>
      <w:rFonts w:asciiTheme="majorHAnsi" w:eastAsiaTheme="majorEastAsia" w:hAnsiTheme="majorHAnsi" w:cstheme="majorBidi"/>
      <w:i/>
      <w:iCs/>
      <w:color w:val="404040" w:themeColor="text1" w:themeTint="BF"/>
      <w:sz w:val="20"/>
      <w:szCs w:val="20"/>
    </w:rPr>
  </w:style>
  <w:style w:type="character" w:customStyle="1" w:styleId="50">
    <w:name w:val="Заголовок 5 Знак"/>
    <w:basedOn w:val="a1"/>
    <w:link w:val="5"/>
    <w:uiPriority w:val="9"/>
    <w:semiHidden/>
    <w:rsid w:val="001F41ED"/>
    <w:rPr>
      <w:rFonts w:asciiTheme="majorHAnsi" w:eastAsiaTheme="majorEastAsia" w:hAnsiTheme="majorHAnsi" w:cstheme="majorBidi"/>
      <w:color w:val="243F60" w:themeColor="accent1" w:themeShade="7F"/>
    </w:rPr>
  </w:style>
  <w:style w:type="paragraph" w:styleId="a6">
    <w:name w:val="Body Text"/>
    <w:basedOn w:val="a0"/>
    <w:link w:val="a7"/>
    <w:uiPriority w:val="99"/>
    <w:semiHidden/>
    <w:unhideWhenUsed/>
    <w:rsid w:val="00200F2C"/>
    <w:pPr>
      <w:spacing w:after="120"/>
    </w:pPr>
  </w:style>
  <w:style w:type="character" w:customStyle="1" w:styleId="a7">
    <w:name w:val="Основной текст Знак"/>
    <w:basedOn w:val="a1"/>
    <w:link w:val="a6"/>
    <w:uiPriority w:val="99"/>
    <w:semiHidden/>
    <w:rsid w:val="00200F2C"/>
  </w:style>
  <w:style w:type="paragraph" w:customStyle="1" w:styleId="StudHeading">
    <w:name w:val="StudHeading"/>
    <w:basedOn w:val="1"/>
    <w:rsid w:val="00EB4EA5"/>
    <w:pPr>
      <w:keepLines w:val="0"/>
      <w:spacing w:before="240" w:after="60" w:line="240" w:lineRule="auto"/>
    </w:pPr>
    <w:rPr>
      <w:rFonts w:ascii="Arial" w:eastAsia="Times New Roman" w:hAnsi="Arial" w:cs="Arial"/>
      <w:color w:val="auto"/>
      <w:kern w:val="32"/>
      <w:sz w:val="24"/>
      <w:szCs w:val="36"/>
    </w:rPr>
  </w:style>
  <w:style w:type="paragraph" w:customStyle="1" w:styleId="StudHeading1">
    <w:name w:val="StudHeading1"/>
    <w:basedOn w:val="StudHeading"/>
    <w:rsid w:val="00EB4EA5"/>
    <w:rPr>
      <w:sz w:val="22"/>
    </w:rPr>
  </w:style>
  <w:style w:type="paragraph" w:customStyle="1" w:styleId="a8">
    <w:name w:val="Аннотация"/>
    <w:basedOn w:val="a0"/>
    <w:rsid w:val="00EB4EA5"/>
    <w:pPr>
      <w:spacing w:before="120" w:after="120" w:line="240" w:lineRule="auto"/>
    </w:pPr>
    <w:rPr>
      <w:rFonts w:ascii="Arial" w:eastAsia="Times New Roman" w:hAnsi="Arial" w:cs="Times New Roman"/>
      <w:sz w:val="20"/>
      <w:szCs w:val="20"/>
      <w:lang w:val="en-AU"/>
    </w:rPr>
  </w:style>
  <w:style w:type="character" w:customStyle="1" w:styleId="40">
    <w:name w:val="Заголовок 4 Знак"/>
    <w:basedOn w:val="a1"/>
    <w:link w:val="4"/>
    <w:uiPriority w:val="9"/>
    <w:semiHidden/>
    <w:rsid w:val="00EB4EA5"/>
    <w:rPr>
      <w:rFonts w:asciiTheme="majorHAnsi" w:eastAsiaTheme="majorEastAsia" w:hAnsiTheme="majorHAnsi" w:cstheme="majorBidi"/>
      <w:b/>
      <w:bCs/>
      <w:i/>
      <w:iCs/>
      <w:color w:val="4F81BD" w:themeColor="accent1"/>
    </w:rPr>
  </w:style>
  <w:style w:type="character" w:customStyle="1" w:styleId="20">
    <w:name w:val="Заголовок 2 Знак"/>
    <w:basedOn w:val="a1"/>
    <w:link w:val="2"/>
    <w:uiPriority w:val="9"/>
    <w:semiHidden/>
    <w:rsid w:val="00EB4EA5"/>
    <w:rPr>
      <w:rFonts w:asciiTheme="majorHAnsi" w:eastAsiaTheme="majorEastAsia" w:hAnsiTheme="majorHAnsi" w:cstheme="majorBidi"/>
      <w:b/>
      <w:bCs/>
      <w:color w:val="4F81BD" w:themeColor="accent1"/>
      <w:sz w:val="26"/>
      <w:szCs w:val="26"/>
    </w:rPr>
  </w:style>
  <w:style w:type="paragraph" w:styleId="a9">
    <w:name w:val="footer"/>
    <w:basedOn w:val="a0"/>
    <w:link w:val="aa"/>
    <w:rsid w:val="00EB4EA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1"/>
    <w:link w:val="a9"/>
    <w:rsid w:val="00EB4EA5"/>
    <w:rPr>
      <w:rFonts w:ascii="Times New Roman" w:eastAsia="Times New Roman" w:hAnsi="Times New Roman" w:cs="Times New Roman"/>
      <w:sz w:val="24"/>
      <w:szCs w:val="24"/>
      <w:lang w:eastAsia="ru-RU"/>
    </w:rPr>
  </w:style>
  <w:style w:type="character" w:customStyle="1" w:styleId="70">
    <w:name w:val="Заголовок 7 Знак"/>
    <w:basedOn w:val="a1"/>
    <w:link w:val="7"/>
    <w:uiPriority w:val="9"/>
    <w:semiHidden/>
    <w:rsid w:val="00EB4EA5"/>
    <w:rPr>
      <w:rFonts w:asciiTheme="majorHAnsi" w:eastAsiaTheme="majorEastAsia" w:hAnsiTheme="majorHAnsi" w:cstheme="majorBidi"/>
      <w:i/>
      <w:iCs/>
      <w:color w:val="404040" w:themeColor="text1" w:themeTint="BF"/>
    </w:rPr>
  </w:style>
  <w:style w:type="paragraph" w:styleId="3">
    <w:name w:val="Body Text Indent 3"/>
    <w:basedOn w:val="a0"/>
    <w:link w:val="30"/>
    <w:uiPriority w:val="99"/>
    <w:semiHidden/>
    <w:unhideWhenUsed/>
    <w:rsid w:val="00EB4EA5"/>
    <w:pPr>
      <w:spacing w:after="120"/>
      <w:ind w:left="283"/>
    </w:pPr>
    <w:rPr>
      <w:sz w:val="16"/>
      <w:szCs w:val="16"/>
    </w:rPr>
  </w:style>
  <w:style w:type="character" w:customStyle="1" w:styleId="30">
    <w:name w:val="Основной текст с отступом 3 Знак"/>
    <w:basedOn w:val="a1"/>
    <w:link w:val="3"/>
    <w:uiPriority w:val="99"/>
    <w:semiHidden/>
    <w:rsid w:val="00EB4EA5"/>
    <w:rPr>
      <w:sz w:val="16"/>
      <w:szCs w:val="16"/>
    </w:rPr>
  </w:style>
  <w:style w:type="paragraph" w:styleId="31">
    <w:name w:val="Body Text 3"/>
    <w:basedOn w:val="a0"/>
    <w:link w:val="32"/>
    <w:uiPriority w:val="99"/>
    <w:semiHidden/>
    <w:unhideWhenUsed/>
    <w:rsid w:val="00EB4EA5"/>
    <w:pPr>
      <w:spacing w:after="120"/>
    </w:pPr>
    <w:rPr>
      <w:sz w:val="16"/>
      <w:szCs w:val="16"/>
    </w:rPr>
  </w:style>
  <w:style w:type="character" w:customStyle="1" w:styleId="32">
    <w:name w:val="Основной текст 3 Знак"/>
    <w:basedOn w:val="a1"/>
    <w:link w:val="31"/>
    <w:uiPriority w:val="99"/>
    <w:semiHidden/>
    <w:rsid w:val="00EB4EA5"/>
    <w:rPr>
      <w:sz w:val="16"/>
      <w:szCs w:val="16"/>
    </w:rPr>
  </w:style>
  <w:style w:type="paragraph" w:customStyle="1" w:styleId="amailrucssattributepostfix">
    <w:name w:val="a_mailru_css_attribute_postfix"/>
    <w:basedOn w:val="a0"/>
    <w:rsid w:val="003359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b"/>
    <w:uiPriority w:val="99"/>
    <w:rsid w:val="00B00725"/>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b">
    <w:name w:val="Нумерованный многоуровневый список Знак"/>
    <w:basedOn w:val="a1"/>
    <w:link w:val="a"/>
    <w:uiPriority w:val="99"/>
    <w:locked/>
    <w:rsid w:val="00B00725"/>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2131</Words>
  <Characters>12153</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Объектно-ориентированное программирование: язык C#</vt:lpstr>
      <vt:lpstr>Математические модели в медицине</vt:lpstr>
    </vt:vector>
  </TitlesOfParts>
  <Company>Hewlett-Packard</Company>
  <LinksUpToDate>false</LinksUpToDate>
  <CharactersWithSpaces>14256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2</cp:revision>
  <dcterms:created xsi:type="dcterms:W3CDTF">2023-12-24T20:45:00Z</dcterms:created>
  <dcterms:modified xsi:type="dcterms:W3CDTF">2023-12-24T20:45:00Z</dcterms:modified>
</cp:coreProperties>
</file>