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08F1" w14:textId="77777777" w:rsidR="0077201D" w:rsidRPr="0077201D" w:rsidRDefault="0077201D" w:rsidP="0077201D">
      <w:pPr>
        <w:jc w:val="center"/>
        <w:rPr>
          <w:sz w:val="24"/>
          <w:szCs w:val="24"/>
        </w:rPr>
      </w:pPr>
      <w:bookmarkStart w:id="0" w:name="_Hlk153548897"/>
      <w:bookmarkStart w:id="1" w:name="_Hlk153549662"/>
      <w:r w:rsidRPr="0077201D">
        <w:rPr>
          <w:sz w:val="24"/>
          <w:szCs w:val="24"/>
        </w:rPr>
        <w:t>Федеральное государственное бюджетное образовательное</w:t>
      </w:r>
    </w:p>
    <w:p w14:paraId="2FD3DE31" w14:textId="77777777" w:rsidR="0077201D" w:rsidRPr="0077201D" w:rsidRDefault="0077201D" w:rsidP="0077201D">
      <w:pPr>
        <w:jc w:val="center"/>
        <w:rPr>
          <w:sz w:val="24"/>
          <w:szCs w:val="24"/>
        </w:rPr>
      </w:pPr>
      <w:r w:rsidRPr="0077201D">
        <w:rPr>
          <w:sz w:val="24"/>
          <w:szCs w:val="24"/>
        </w:rPr>
        <w:t xml:space="preserve">учреждение высшего образования </w:t>
      </w:r>
    </w:p>
    <w:p w14:paraId="6DFFD311" w14:textId="77777777" w:rsidR="0077201D" w:rsidRPr="0077201D" w:rsidRDefault="0077201D" w:rsidP="0077201D">
      <w:pPr>
        <w:jc w:val="center"/>
        <w:rPr>
          <w:sz w:val="24"/>
          <w:szCs w:val="24"/>
        </w:rPr>
      </w:pPr>
      <w:r w:rsidRPr="0077201D">
        <w:rPr>
          <w:sz w:val="24"/>
          <w:szCs w:val="24"/>
        </w:rPr>
        <w:t>Московский государственный университет имени М.В. Ломоносова</w:t>
      </w:r>
      <w:bookmarkEnd w:id="0"/>
    </w:p>
    <w:p w14:paraId="0A512824" w14:textId="77777777" w:rsidR="0077201D" w:rsidRPr="0077201D" w:rsidRDefault="0077201D" w:rsidP="0077201D">
      <w:pPr>
        <w:jc w:val="center"/>
        <w:rPr>
          <w:sz w:val="24"/>
          <w:szCs w:val="24"/>
        </w:rPr>
      </w:pPr>
      <w:r w:rsidRPr="0077201D">
        <w:rPr>
          <w:sz w:val="24"/>
          <w:szCs w:val="24"/>
        </w:rPr>
        <w:t>Факультет вычислительной математики и кибернетики</w:t>
      </w:r>
    </w:p>
    <w:p w14:paraId="667DB562" w14:textId="77777777" w:rsidR="0077201D" w:rsidRDefault="0077201D" w:rsidP="0077201D">
      <w:pPr>
        <w:jc w:val="center"/>
        <w:rPr>
          <w:i/>
          <w:iCs/>
        </w:rPr>
      </w:pPr>
    </w:p>
    <w:p w14:paraId="7FA4554D" w14:textId="77777777" w:rsidR="0077201D" w:rsidRDefault="0077201D" w:rsidP="0077201D"/>
    <w:p w14:paraId="5E696FF8" w14:textId="77777777" w:rsidR="0077201D" w:rsidRPr="0077201D" w:rsidRDefault="0077201D" w:rsidP="0077201D">
      <w:pPr>
        <w:spacing w:line="276" w:lineRule="auto"/>
        <w:ind w:firstLine="5940"/>
        <w:jc w:val="right"/>
        <w:outlineLvl w:val="0"/>
        <w:rPr>
          <w:b/>
          <w:bCs/>
          <w:sz w:val="24"/>
          <w:szCs w:val="24"/>
        </w:rPr>
      </w:pPr>
      <w:bookmarkStart w:id="2" w:name="_Hlk153548943"/>
      <w:r w:rsidRPr="0077201D">
        <w:rPr>
          <w:b/>
          <w:bCs/>
          <w:sz w:val="24"/>
          <w:szCs w:val="24"/>
        </w:rPr>
        <w:t>УТВЕРЖДАЮ</w:t>
      </w:r>
    </w:p>
    <w:p w14:paraId="0DF966D2" w14:textId="77777777" w:rsidR="0077201D" w:rsidRPr="0077201D" w:rsidRDefault="0077201D" w:rsidP="0077201D">
      <w:pPr>
        <w:spacing w:after="200" w:line="276" w:lineRule="auto"/>
        <w:ind w:firstLine="5940"/>
        <w:jc w:val="right"/>
        <w:outlineLvl w:val="0"/>
        <w:rPr>
          <w:sz w:val="24"/>
          <w:szCs w:val="24"/>
        </w:rPr>
      </w:pPr>
      <w:r w:rsidRPr="0077201D">
        <w:rPr>
          <w:sz w:val="24"/>
          <w:szCs w:val="24"/>
        </w:rPr>
        <w:t>декан факультета вычислительной математики и кибернетики</w:t>
      </w:r>
    </w:p>
    <w:p w14:paraId="33EA4514" w14:textId="00B1079F" w:rsidR="0077201D" w:rsidRDefault="0077201D" w:rsidP="0077201D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И.А. Соколов /</w:t>
      </w:r>
    </w:p>
    <w:p w14:paraId="3D68F259" w14:textId="77777777" w:rsidR="0077201D" w:rsidRDefault="0077201D" w:rsidP="0077201D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7E261140" w14:textId="77777777" w:rsidR="0077201D" w:rsidRDefault="0077201D" w:rsidP="0077201D">
      <w:pPr>
        <w:ind w:firstLine="5940"/>
        <w:jc w:val="right"/>
        <w:rPr>
          <w:b/>
          <w:bCs/>
          <w:sz w:val="26"/>
          <w:szCs w:val="26"/>
        </w:rPr>
      </w:pPr>
    </w:p>
    <w:p w14:paraId="1570CB0D" w14:textId="77777777" w:rsidR="0077201D" w:rsidRDefault="0077201D" w:rsidP="0077201D">
      <w:pPr>
        <w:ind w:firstLine="5940"/>
        <w:jc w:val="right"/>
        <w:rPr>
          <w:b/>
          <w:bCs/>
          <w:sz w:val="26"/>
          <w:szCs w:val="26"/>
        </w:rPr>
      </w:pPr>
    </w:p>
    <w:p w14:paraId="232A5C82" w14:textId="77777777" w:rsidR="0077201D" w:rsidRDefault="0077201D" w:rsidP="0077201D">
      <w:pPr>
        <w:spacing w:line="360" w:lineRule="auto"/>
        <w:jc w:val="center"/>
        <w:rPr>
          <w:b/>
          <w:bCs/>
          <w:sz w:val="24"/>
          <w:szCs w:val="24"/>
        </w:rPr>
      </w:pPr>
    </w:p>
    <w:p w14:paraId="2B2BB634" w14:textId="77777777" w:rsidR="0077201D" w:rsidRPr="0077201D" w:rsidRDefault="0077201D" w:rsidP="0077201D">
      <w:pPr>
        <w:spacing w:after="240" w:line="360" w:lineRule="auto"/>
        <w:jc w:val="center"/>
        <w:rPr>
          <w:b/>
          <w:bCs/>
          <w:sz w:val="24"/>
          <w:szCs w:val="24"/>
        </w:rPr>
      </w:pPr>
      <w:bookmarkStart w:id="3" w:name="_Hlk153549069"/>
      <w:r w:rsidRPr="0077201D">
        <w:rPr>
          <w:b/>
          <w:bCs/>
          <w:sz w:val="24"/>
          <w:szCs w:val="24"/>
        </w:rPr>
        <w:t>РАБОЧАЯ ПРОГРАММА ДИСЦИПЛИНЫ</w:t>
      </w:r>
    </w:p>
    <w:p w14:paraId="46F9AD9A" w14:textId="77777777" w:rsidR="0077201D" w:rsidRPr="0077201D" w:rsidRDefault="0077201D" w:rsidP="0077201D">
      <w:pPr>
        <w:spacing w:line="360" w:lineRule="auto"/>
        <w:jc w:val="center"/>
        <w:rPr>
          <w:b/>
          <w:bCs/>
          <w:sz w:val="24"/>
          <w:szCs w:val="24"/>
        </w:rPr>
      </w:pPr>
      <w:r w:rsidRPr="0077201D">
        <w:rPr>
          <w:b/>
          <w:bCs/>
          <w:sz w:val="24"/>
          <w:szCs w:val="24"/>
        </w:rPr>
        <w:t>Наименование дисциплины:</w:t>
      </w:r>
    </w:p>
    <w:p w14:paraId="7385B613" w14:textId="63D74CB2" w:rsidR="0077201D" w:rsidRDefault="0077201D" w:rsidP="0077201D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Кафедральный практикум (ИИТ)</w:t>
      </w:r>
    </w:p>
    <w:p w14:paraId="6BA6DB87" w14:textId="77777777" w:rsidR="0077201D" w:rsidRPr="0077201D" w:rsidRDefault="0077201D" w:rsidP="0077201D">
      <w:pPr>
        <w:spacing w:line="360" w:lineRule="auto"/>
        <w:jc w:val="center"/>
        <w:rPr>
          <w:b/>
          <w:bCs/>
          <w:sz w:val="24"/>
          <w:szCs w:val="24"/>
        </w:rPr>
      </w:pPr>
      <w:r w:rsidRPr="0077201D">
        <w:rPr>
          <w:b/>
          <w:bCs/>
          <w:sz w:val="24"/>
          <w:szCs w:val="24"/>
        </w:rPr>
        <w:t>Уровень высшего образования:</w:t>
      </w:r>
    </w:p>
    <w:p w14:paraId="7B40C825" w14:textId="77777777" w:rsidR="0077201D" w:rsidRDefault="0077201D" w:rsidP="0077201D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7F4B2840" w14:textId="77777777" w:rsidR="0077201D" w:rsidRPr="0077201D" w:rsidRDefault="0077201D" w:rsidP="0077201D">
      <w:pPr>
        <w:spacing w:line="360" w:lineRule="auto"/>
        <w:jc w:val="center"/>
        <w:rPr>
          <w:b/>
          <w:bCs/>
          <w:sz w:val="24"/>
          <w:szCs w:val="24"/>
        </w:rPr>
      </w:pPr>
      <w:r w:rsidRPr="0077201D">
        <w:rPr>
          <w:b/>
          <w:bCs/>
          <w:sz w:val="24"/>
          <w:szCs w:val="24"/>
        </w:rPr>
        <w:t>Направление подготовки / специальность:</w:t>
      </w:r>
    </w:p>
    <w:p w14:paraId="0154265A" w14:textId="77777777" w:rsidR="0077201D" w:rsidRDefault="0077201D" w:rsidP="0077201D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144FEAFE" w14:textId="77777777" w:rsidR="0077201D" w:rsidRPr="0077201D" w:rsidRDefault="0077201D" w:rsidP="0077201D">
      <w:pPr>
        <w:spacing w:line="360" w:lineRule="auto"/>
        <w:jc w:val="center"/>
        <w:rPr>
          <w:b/>
          <w:bCs/>
          <w:sz w:val="24"/>
          <w:szCs w:val="24"/>
        </w:rPr>
      </w:pPr>
      <w:r w:rsidRPr="0077201D">
        <w:rPr>
          <w:b/>
          <w:bCs/>
          <w:sz w:val="24"/>
          <w:szCs w:val="24"/>
        </w:rPr>
        <w:t>Направленность (профиль):</w:t>
      </w:r>
    </w:p>
    <w:p w14:paraId="58F6D0C3" w14:textId="77777777" w:rsidR="0077201D" w:rsidRDefault="0077201D" w:rsidP="0077201D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Системное программирование и компьютерные науки</w:t>
      </w:r>
    </w:p>
    <w:p w14:paraId="0FB3C0EA" w14:textId="77777777" w:rsidR="0077201D" w:rsidRPr="0077201D" w:rsidRDefault="0077201D" w:rsidP="0077201D">
      <w:pPr>
        <w:spacing w:line="360" w:lineRule="auto"/>
        <w:jc w:val="center"/>
        <w:rPr>
          <w:b/>
          <w:bCs/>
          <w:sz w:val="24"/>
          <w:szCs w:val="24"/>
        </w:rPr>
      </w:pPr>
      <w:r w:rsidRPr="0077201D">
        <w:rPr>
          <w:b/>
          <w:bCs/>
          <w:sz w:val="24"/>
          <w:szCs w:val="24"/>
        </w:rPr>
        <w:t>Форма обучения:</w:t>
      </w:r>
    </w:p>
    <w:p w14:paraId="7DFC9ABC" w14:textId="77777777" w:rsidR="0077201D" w:rsidRDefault="0077201D" w:rsidP="0077201D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5EC9144F" w14:textId="77777777" w:rsidR="0077201D" w:rsidRDefault="0077201D" w:rsidP="0077201D">
      <w:pPr>
        <w:spacing w:line="360" w:lineRule="auto"/>
        <w:jc w:val="center"/>
        <w:rPr>
          <w:b/>
          <w:bCs/>
          <w:sz w:val="24"/>
          <w:szCs w:val="24"/>
        </w:rPr>
      </w:pPr>
    </w:p>
    <w:p w14:paraId="631CF7D5" w14:textId="77777777" w:rsidR="0077201D" w:rsidRDefault="0077201D" w:rsidP="0077201D">
      <w:pPr>
        <w:spacing w:line="360" w:lineRule="auto"/>
        <w:jc w:val="center"/>
        <w:rPr>
          <w:b/>
          <w:bCs/>
        </w:rPr>
      </w:pPr>
    </w:p>
    <w:p w14:paraId="695C9E1D" w14:textId="77777777" w:rsidR="0077201D" w:rsidRDefault="0077201D" w:rsidP="0077201D">
      <w:pPr>
        <w:spacing w:line="360" w:lineRule="auto"/>
        <w:jc w:val="center"/>
        <w:rPr>
          <w:b/>
          <w:bCs/>
          <w:sz w:val="26"/>
          <w:szCs w:val="26"/>
        </w:rPr>
      </w:pPr>
    </w:p>
    <w:p w14:paraId="212AA26B" w14:textId="77777777" w:rsidR="0077201D" w:rsidRDefault="0077201D" w:rsidP="0077201D">
      <w:pPr>
        <w:spacing w:line="360" w:lineRule="auto"/>
        <w:jc w:val="center"/>
        <w:rPr>
          <w:b/>
          <w:bCs/>
          <w:sz w:val="26"/>
          <w:szCs w:val="26"/>
        </w:rPr>
      </w:pPr>
    </w:p>
    <w:p w14:paraId="7BA59B37" w14:textId="77777777" w:rsidR="0077201D" w:rsidRDefault="0077201D" w:rsidP="0077201D">
      <w:pPr>
        <w:spacing w:line="360" w:lineRule="auto"/>
        <w:jc w:val="center"/>
        <w:rPr>
          <w:b/>
          <w:bCs/>
          <w:sz w:val="26"/>
          <w:szCs w:val="26"/>
        </w:rPr>
      </w:pPr>
    </w:p>
    <w:p w14:paraId="1B407D9A" w14:textId="77777777" w:rsidR="0077201D" w:rsidRDefault="0077201D" w:rsidP="0077201D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141F30B9" w14:textId="77777777" w:rsidR="0077201D" w:rsidRDefault="0077201D" w:rsidP="0077201D">
      <w:pPr>
        <w:spacing w:line="360" w:lineRule="auto"/>
        <w:jc w:val="center"/>
        <w:rPr>
          <w:b/>
          <w:bCs/>
          <w:sz w:val="26"/>
          <w:szCs w:val="26"/>
        </w:rPr>
      </w:pPr>
    </w:p>
    <w:p w14:paraId="0B9CF064" w14:textId="77777777" w:rsidR="0077201D" w:rsidRDefault="0077201D" w:rsidP="0077201D">
      <w:pPr>
        <w:spacing w:line="360" w:lineRule="auto"/>
        <w:jc w:val="center"/>
        <w:rPr>
          <w:b/>
          <w:bCs/>
          <w:sz w:val="26"/>
          <w:szCs w:val="26"/>
        </w:rPr>
      </w:pPr>
    </w:p>
    <w:p w14:paraId="0E4B9CAB" w14:textId="77777777" w:rsidR="0077201D" w:rsidRDefault="0077201D" w:rsidP="0077201D"/>
    <w:p w14:paraId="42AA1E3F" w14:textId="71F2E517" w:rsidR="00D146EB" w:rsidRPr="0077201D" w:rsidRDefault="0077201D" w:rsidP="0077201D">
      <w:pPr>
        <w:spacing w:line="360" w:lineRule="auto"/>
        <w:jc w:val="both"/>
        <w:rPr>
          <w:color w:val="000000"/>
          <w:sz w:val="24"/>
          <w:szCs w:val="24"/>
        </w:rPr>
      </w:pPr>
      <w:r w:rsidRPr="0077201D">
        <w:rPr>
          <w:sz w:val="24"/>
          <w:szCs w:val="24"/>
        </w:rP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  <w:r w:rsidR="00D146EB" w:rsidRPr="0077201D">
        <w:rPr>
          <w:color w:val="000000"/>
          <w:sz w:val="24"/>
          <w:szCs w:val="24"/>
        </w:rPr>
        <w:br w:type="page"/>
      </w:r>
    </w:p>
    <w:p w14:paraId="1357324D" w14:textId="77777777" w:rsidR="00A57699" w:rsidRPr="00B02EC0" w:rsidRDefault="00026573" w:rsidP="00A57699">
      <w:pPr>
        <w:rPr>
          <w:b/>
          <w:sz w:val="24"/>
          <w:szCs w:val="24"/>
        </w:rPr>
      </w:pPr>
      <w:r w:rsidRPr="00B02EC0">
        <w:rPr>
          <w:b/>
          <w:sz w:val="24"/>
          <w:szCs w:val="24"/>
        </w:rPr>
        <w:lastRenderedPageBreak/>
        <w:t>1. МЕСТО ДИСЦИПЛИНЫ (МОДУЛЯ) В СТРУКТУРЕ ОПОП ВО:</w:t>
      </w:r>
    </w:p>
    <w:p w14:paraId="6CCFD09D" w14:textId="1A756933" w:rsidR="00606D5A" w:rsidRPr="00B02EC0" w:rsidRDefault="00754178" w:rsidP="00A57699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Pr="00754178">
        <w:rPr>
          <w:sz w:val="24"/>
          <w:szCs w:val="24"/>
        </w:rPr>
        <w:t>исциплина относится к базовой части ОПОП ВО</w:t>
      </w:r>
      <w:r w:rsidR="00982940">
        <w:rPr>
          <w:sz w:val="24"/>
          <w:szCs w:val="24"/>
        </w:rPr>
        <w:t>, изучается в 8-ом семестре.</w:t>
      </w:r>
    </w:p>
    <w:p w14:paraId="7B83137D" w14:textId="77777777" w:rsidR="00606D5A" w:rsidRPr="0077201D" w:rsidRDefault="00606D5A" w:rsidP="00A57699">
      <w:pPr>
        <w:rPr>
          <w:sz w:val="10"/>
          <w:szCs w:val="10"/>
        </w:rPr>
      </w:pPr>
    </w:p>
    <w:p w14:paraId="6E8F975F" w14:textId="77777777" w:rsidR="00026573" w:rsidRPr="00B02EC0" w:rsidRDefault="00026573" w:rsidP="00A57699">
      <w:pPr>
        <w:rPr>
          <w:b/>
          <w:bCs/>
          <w:sz w:val="24"/>
          <w:szCs w:val="24"/>
        </w:rPr>
      </w:pPr>
      <w:r w:rsidRPr="00B02EC0">
        <w:rPr>
          <w:b/>
          <w:bCs/>
          <w:sz w:val="24"/>
          <w:szCs w:val="24"/>
        </w:rPr>
        <w:t>2. ЦЕЛИ И ЗАДАЧИ ДИСЦИПЛИНЫ:</w:t>
      </w:r>
    </w:p>
    <w:p w14:paraId="15AF062F" w14:textId="6177D147" w:rsidR="00A57699" w:rsidRDefault="00715373" w:rsidP="006D65C5">
      <w:pPr>
        <w:jc w:val="both"/>
        <w:rPr>
          <w:sz w:val="24"/>
          <w:szCs w:val="24"/>
        </w:rPr>
      </w:pPr>
      <w:r>
        <w:rPr>
          <w:sz w:val="24"/>
          <w:szCs w:val="24"/>
        </w:rPr>
        <w:t>Целью дисциплины является получение студентами знаний и отработка практических навыков в области задач, методов и инструментов междисциплинарной области интеллектуального анализа данных.</w:t>
      </w:r>
    </w:p>
    <w:p w14:paraId="768CF77D" w14:textId="255184DF" w:rsidR="00606D5A" w:rsidRPr="00C35166" w:rsidRDefault="00715373" w:rsidP="00C35166">
      <w:pPr>
        <w:jc w:val="both"/>
        <w:rPr>
          <w:sz w:val="24"/>
          <w:szCs w:val="24"/>
        </w:rPr>
      </w:pPr>
      <w:r>
        <w:rPr>
          <w:sz w:val="24"/>
          <w:szCs w:val="24"/>
        </w:rPr>
        <w:t>Задачей дисциплины является знакомство студентов с предметной областью и важными прикладными задачами интеллектуального анализа данных, а также наработка практического опыта работы с промышленными системами анализа данных.</w:t>
      </w:r>
    </w:p>
    <w:p w14:paraId="18FF5C04" w14:textId="77777777" w:rsidR="00606D5A" w:rsidRPr="0077201D" w:rsidRDefault="00606D5A" w:rsidP="00A57699">
      <w:pPr>
        <w:rPr>
          <w:i/>
          <w:iCs/>
          <w:sz w:val="10"/>
          <w:szCs w:val="10"/>
        </w:rPr>
      </w:pPr>
    </w:p>
    <w:p w14:paraId="1779C49F" w14:textId="77777777" w:rsidR="00A57699" w:rsidRPr="00B02EC0" w:rsidRDefault="00606D5A" w:rsidP="00A57699">
      <w:pPr>
        <w:rPr>
          <w:b/>
          <w:sz w:val="24"/>
          <w:szCs w:val="24"/>
        </w:rPr>
      </w:pPr>
      <w:r w:rsidRPr="00B02EC0">
        <w:rPr>
          <w:b/>
          <w:bCs/>
          <w:sz w:val="24"/>
          <w:szCs w:val="24"/>
        </w:rPr>
        <w:t>3.</w:t>
      </w:r>
      <w:r w:rsidRPr="00B02EC0">
        <w:rPr>
          <w:b/>
          <w:sz w:val="24"/>
          <w:szCs w:val="24"/>
        </w:rPr>
        <w:t> РЕЗУЛЬТАТЫ ОБУЧЕНИЯ ПО ДИСЦИПЛИНЕ (МОДУЛЮ):</w:t>
      </w:r>
    </w:p>
    <w:p w14:paraId="3578BFF5" w14:textId="77777777" w:rsidR="00A57699" w:rsidRPr="00B02EC0" w:rsidRDefault="00A57699" w:rsidP="00A57699">
      <w:pPr>
        <w:jc w:val="right"/>
        <w:rPr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7"/>
        <w:gridCol w:w="2835"/>
        <w:gridCol w:w="5147"/>
      </w:tblGrid>
      <w:tr w:rsidR="00A57699" w:rsidRPr="00CB1E29" w14:paraId="32DF4891" w14:textId="77777777" w:rsidTr="00C35166">
        <w:tc>
          <w:tcPr>
            <w:tcW w:w="5382" w:type="dxa"/>
            <w:gridSpan w:val="2"/>
          </w:tcPr>
          <w:p w14:paraId="7468FCAE" w14:textId="77777777" w:rsidR="00A57699" w:rsidRPr="00CB1E29" w:rsidRDefault="00A57699" w:rsidP="00A57699">
            <w:pPr>
              <w:jc w:val="center"/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>Планируемые результаты обучения по дисциплине (модулю)</w:t>
            </w:r>
          </w:p>
        </w:tc>
        <w:tc>
          <w:tcPr>
            <w:tcW w:w="5147" w:type="dxa"/>
          </w:tcPr>
          <w:p w14:paraId="7AB2A7E0" w14:textId="77777777" w:rsidR="00A57699" w:rsidRPr="00CB1E29" w:rsidRDefault="00A57699" w:rsidP="00A5769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57699" w:rsidRPr="00CB1E29" w14:paraId="231A8E52" w14:textId="77777777" w:rsidTr="00C35166">
        <w:trPr>
          <w:trHeight w:val="637"/>
        </w:trPr>
        <w:tc>
          <w:tcPr>
            <w:tcW w:w="2547" w:type="dxa"/>
          </w:tcPr>
          <w:p w14:paraId="3AEFB6D2" w14:textId="77777777" w:rsidR="00A57699" w:rsidRPr="00CB1E29" w:rsidRDefault="00A57699" w:rsidP="00A57699">
            <w:pPr>
              <w:rPr>
                <w:bCs/>
                <w:noProof/>
                <w:sz w:val="24"/>
                <w:szCs w:val="24"/>
              </w:rPr>
            </w:pPr>
            <w:r w:rsidRPr="00CB1E29">
              <w:rPr>
                <w:bCs/>
                <w:noProof/>
                <w:sz w:val="24"/>
                <w:szCs w:val="24"/>
              </w:rPr>
              <w:t>Содержание и код компетенции.</w:t>
            </w:r>
          </w:p>
        </w:tc>
        <w:tc>
          <w:tcPr>
            <w:tcW w:w="2835" w:type="dxa"/>
          </w:tcPr>
          <w:p w14:paraId="19456F75" w14:textId="77777777" w:rsidR="00A57699" w:rsidRPr="00CB1E29" w:rsidRDefault="00A57699" w:rsidP="00A57699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>Индикатор (показатель) достижения компетенции</w:t>
            </w:r>
          </w:p>
        </w:tc>
        <w:tc>
          <w:tcPr>
            <w:tcW w:w="5147" w:type="dxa"/>
          </w:tcPr>
          <w:p w14:paraId="17D194D4" w14:textId="77777777" w:rsidR="00A57699" w:rsidRPr="00CB1E29" w:rsidRDefault="00A57699" w:rsidP="00A57699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 xml:space="preserve">Планируемые результаты обучения по </w:t>
            </w:r>
          </w:p>
          <w:p w14:paraId="5E473AC4" w14:textId="77777777" w:rsidR="00A57699" w:rsidRPr="00CB1E29" w:rsidRDefault="00A57699" w:rsidP="00A57699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 xml:space="preserve">дисциплине, сопряженные с индикаторами   </w:t>
            </w:r>
          </w:p>
          <w:p w14:paraId="6DA6626B" w14:textId="77777777" w:rsidR="00A57699" w:rsidRPr="00CB1E29" w:rsidRDefault="00A57699" w:rsidP="00A57699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>достижения компетенций</w:t>
            </w:r>
          </w:p>
        </w:tc>
      </w:tr>
      <w:tr w:rsidR="00CB1E29" w:rsidRPr="00CB1E29" w14:paraId="71552DD2" w14:textId="77777777" w:rsidTr="00C35166">
        <w:trPr>
          <w:trHeight w:val="637"/>
        </w:trPr>
        <w:tc>
          <w:tcPr>
            <w:tcW w:w="2547" w:type="dxa"/>
          </w:tcPr>
          <w:p w14:paraId="31DD88E9" w14:textId="57DB9351" w:rsidR="00CB1E29" w:rsidRPr="00CB1E29" w:rsidRDefault="004365FF" w:rsidP="00A57699">
            <w:pPr>
              <w:rPr>
                <w:bCs/>
                <w:sz w:val="24"/>
                <w:szCs w:val="24"/>
              </w:rPr>
            </w:pPr>
            <w:r w:rsidRPr="004365FF">
              <w:rPr>
                <w:bCs/>
                <w:sz w:val="24"/>
                <w:szCs w:val="24"/>
              </w:rPr>
              <w:t>ОПК-1. Способен решать актуальные научно-исследовательские задачи в области фундаментальной и прикладной математики.</w:t>
            </w:r>
          </w:p>
        </w:tc>
        <w:tc>
          <w:tcPr>
            <w:tcW w:w="2835" w:type="dxa"/>
          </w:tcPr>
          <w:p w14:paraId="3F14863F" w14:textId="77777777" w:rsidR="004365FF" w:rsidRPr="004365FF" w:rsidRDefault="004365FF" w:rsidP="004365FF">
            <w:pPr>
              <w:rPr>
                <w:bCs/>
                <w:sz w:val="24"/>
                <w:szCs w:val="24"/>
              </w:rPr>
            </w:pPr>
            <w:r w:rsidRPr="004365FF">
              <w:rPr>
                <w:bCs/>
                <w:sz w:val="24"/>
                <w:szCs w:val="24"/>
              </w:rPr>
              <w:t>ОПК-1.1 – Обладает фундаментальными знаниями, полученными в области фундаментальной и прикладной математики</w:t>
            </w:r>
          </w:p>
          <w:p w14:paraId="1ADA248B" w14:textId="116EEFF6" w:rsidR="00CB1E29" w:rsidRPr="00CB1E29" w:rsidRDefault="004365FF" w:rsidP="004365FF">
            <w:pPr>
              <w:rPr>
                <w:bCs/>
                <w:sz w:val="24"/>
                <w:szCs w:val="24"/>
              </w:rPr>
            </w:pPr>
            <w:r w:rsidRPr="004365FF">
              <w:rPr>
                <w:bCs/>
                <w:sz w:val="24"/>
                <w:szCs w:val="24"/>
              </w:rPr>
              <w:t>ОПК-1.2 – Имеет навыки выбора методов решения задач профессиональной деятельности на основе теоретических знаний в области фундаментальной и прикладной математики</w:t>
            </w:r>
          </w:p>
        </w:tc>
        <w:tc>
          <w:tcPr>
            <w:tcW w:w="5147" w:type="dxa"/>
          </w:tcPr>
          <w:p w14:paraId="0BD302BF" w14:textId="6636C436" w:rsidR="00CB1E29" w:rsidRPr="00CB1E29" w:rsidRDefault="00CB1E29" w:rsidP="00CB1E29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>З1 (</w:t>
            </w:r>
            <w:r w:rsidR="00D859BE">
              <w:rPr>
                <w:bCs/>
                <w:sz w:val="24"/>
                <w:szCs w:val="24"/>
              </w:rPr>
              <w:t>ОПК-1</w:t>
            </w:r>
            <w:r w:rsidRPr="00CB1E29">
              <w:rPr>
                <w:bCs/>
                <w:sz w:val="24"/>
                <w:szCs w:val="24"/>
              </w:rPr>
              <w:t>) Знать:</w:t>
            </w:r>
          </w:p>
          <w:p w14:paraId="391D0CA3" w14:textId="77777777" w:rsidR="00CB1E29" w:rsidRPr="00CB1E29" w:rsidRDefault="00CB1E29" w:rsidP="00CB1E29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>основные методы машинного обучения и прикладной статистики для решения задач поиска ассоциативных правил, тематического моделирования, кластеризации, классификации и прогнозирования;</w:t>
            </w:r>
          </w:p>
          <w:p w14:paraId="2A7AAC59" w14:textId="71D4E7B9" w:rsidR="00CB1E29" w:rsidRPr="00CB1E29" w:rsidRDefault="00CB1E29" w:rsidP="00CB1E29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>У1 (</w:t>
            </w:r>
            <w:r w:rsidR="00D859BE">
              <w:rPr>
                <w:bCs/>
                <w:sz w:val="24"/>
                <w:szCs w:val="24"/>
              </w:rPr>
              <w:t>ОПК-</w:t>
            </w:r>
            <w:r w:rsidR="00550A0F">
              <w:rPr>
                <w:bCs/>
                <w:sz w:val="24"/>
                <w:szCs w:val="24"/>
              </w:rPr>
              <w:t>1</w:t>
            </w:r>
            <w:r w:rsidRPr="00CB1E29">
              <w:rPr>
                <w:bCs/>
                <w:sz w:val="24"/>
                <w:szCs w:val="24"/>
              </w:rPr>
              <w:t>) Уметь:</w:t>
            </w:r>
          </w:p>
          <w:p w14:paraId="3F3291B9" w14:textId="68E81A0D" w:rsidR="00CB1E29" w:rsidRPr="00CB1E29" w:rsidRDefault="00CB1E29" w:rsidP="00CB1E29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>формализовать задачу интеллектуального анализа данных;</w:t>
            </w:r>
          </w:p>
          <w:p w14:paraId="120D3350" w14:textId="77777777" w:rsidR="00CB1E29" w:rsidRPr="00CB1E29" w:rsidRDefault="00CB1E29" w:rsidP="00CB1E29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>настраивать, оценивать, сравнивать и выбирать модели интеллектуального анализа данных.</w:t>
            </w:r>
          </w:p>
          <w:p w14:paraId="1F763405" w14:textId="6B8B07E4" w:rsidR="00CB1E29" w:rsidRPr="00CB1E29" w:rsidRDefault="00CB1E29" w:rsidP="00CB1E29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>В1 (</w:t>
            </w:r>
            <w:r w:rsidR="00D859BE">
              <w:rPr>
                <w:bCs/>
                <w:sz w:val="24"/>
                <w:szCs w:val="24"/>
              </w:rPr>
              <w:t>ОПК-</w:t>
            </w:r>
            <w:r w:rsidR="00550A0F">
              <w:rPr>
                <w:bCs/>
                <w:sz w:val="24"/>
                <w:szCs w:val="24"/>
              </w:rPr>
              <w:t>1</w:t>
            </w:r>
            <w:r w:rsidRPr="00CB1E29">
              <w:rPr>
                <w:bCs/>
                <w:sz w:val="24"/>
                <w:szCs w:val="24"/>
              </w:rPr>
              <w:t>) Владеть:</w:t>
            </w:r>
          </w:p>
          <w:p w14:paraId="14B660E3" w14:textId="77777777" w:rsidR="00CB1E29" w:rsidRPr="00CB1E29" w:rsidRDefault="00CB1E29" w:rsidP="00CB1E29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>теоретическими знаниями в области прикладной статистики и машинного обучения;</w:t>
            </w:r>
          </w:p>
          <w:p w14:paraId="3DB8B06D" w14:textId="33AF995E" w:rsidR="00CB1E29" w:rsidRPr="00CB1E29" w:rsidRDefault="00CB1E29" w:rsidP="00CB1E29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>практическими навыками работы с современными программными системами интеллектуального анализа.</w:t>
            </w:r>
          </w:p>
        </w:tc>
      </w:tr>
      <w:tr w:rsidR="00D859BE" w:rsidRPr="00CB1E29" w14:paraId="7D403613" w14:textId="77777777" w:rsidTr="00C35166">
        <w:trPr>
          <w:trHeight w:val="637"/>
        </w:trPr>
        <w:tc>
          <w:tcPr>
            <w:tcW w:w="2547" w:type="dxa"/>
          </w:tcPr>
          <w:p w14:paraId="6CCAFB4F" w14:textId="658BFFE8" w:rsidR="00D859BE" w:rsidRPr="004365FF" w:rsidRDefault="00D859BE" w:rsidP="00D859BE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 xml:space="preserve">ОПК-3. Способен применять и модифицировать математические модели, а также интерпретировать полученные математические результаты при решении задач в области </w:t>
            </w:r>
            <w:r w:rsidRPr="00CB1E29">
              <w:rPr>
                <w:bCs/>
                <w:sz w:val="24"/>
                <w:szCs w:val="24"/>
              </w:rPr>
              <w:lastRenderedPageBreak/>
              <w:t>профессиональной деятельности.</w:t>
            </w:r>
          </w:p>
        </w:tc>
        <w:tc>
          <w:tcPr>
            <w:tcW w:w="2835" w:type="dxa"/>
          </w:tcPr>
          <w:p w14:paraId="74B4F11C" w14:textId="77777777" w:rsidR="00D859BE" w:rsidRPr="00CB1E29" w:rsidRDefault="00D859BE" w:rsidP="00D859BE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lastRenderedPageBreak/>
              <w:t xml:space="preserve">ОПК-3.1. Умеет выбирать методы исследования математических моделей; строить и исследовать математические модели, применять и модифицировать их для решения задач в области профессиональной деятельности. </w:t>
            </w:r>
          </w:p>
          <w:p w14:paraId="4217FAF6" w14:textId="5C92C165" w:rsidR="00D859BE" w:rsidRPr="004365FF" w:rsidRDefault="00D859BE" w:rsidP="00D859BE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lastRenderedPageBreak/>
              <w:t>ОПК-3.2. Владеет навыками применения математического аппарата к исследуемым математическим моделям.</w:t>
            </w:r>
          </w:p>
        </w:tc>
        <w:tc>
          <w:tcPr>
            <w:tcW w:w="5147" w:type="dxa"/>
          </w:tcPr>
          <w:p w14:paraId="0512340F" w14:textId="77777777" w:rsidR="00D859BE" w:rsidRPr="00CB1E29" w:rsidRDefault="00D859BE" w:rsidP="00D859BE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lastRenderedPageBreak/>
              <w:t>З1 (ОПК-3) Знать:</w:t>
            </w:r>
          </w:p>
          <w:p w14:paraId="2663DA4C" w14:textId="32DB65C2" w:rsidR="00D859BE" w:rsidRPr="00CB1E29" w:rsidRDefault="00D859BE" w:rsidP="00D859BE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 xml:space="preserve">основные типовые и прикладные задачи, которые решаются с помощью методов интеллектуального анализа данных, типовые методы предобработки </w:t>
            </w:r>
            <w:r w:rsidR="00CC28E5">
              <w:rPr>
                <w:bCs/>
                <w:sz w:val="24"/>
                <w:szCs w:val="24"/>
              </w:rPr>
              <w:t xml:space="preserve">и постобработки </w:t>
            </w:r>
            <w:r w:rsidRPr="00CB1E29">
              <w:rPr>
                <w:bCs/>
                <w:sz w:val="24"/>
                <w:szCs w:val="24"/>
              </w:rPr>
              <w:t>данных.</w:t>
            </w:r>
          </w:p>
          <w:p w14:paraId="5FBA6DF3" w14:textId="77777777" w:rsidR="00D859BE" w:rsidRPr="00CB1E29" w:rsidRDefault="00D859BE" w:rsidP="00D859BE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>У1 (ОПК-3) Уметь:</w:t>
            </w:r>
          </w:p>
          <w:p w14:paraId="0E18E30A" w14:textId="77777777" w:rsidR="00D859BE" w:rsidRPr="00CB1E29" w:rsidRDefault="00D859BE" w:rsidP="00D859BE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>создавать алгоритмические и математические модели типовых прикладных задач, решаемых с помощью методов интеллектуального анализа данных, реализовывать алгоритмы предобработки и постобработки данных.</w:t>
            </w:r>
          </w:p>
          <w:p w14:paraId="6BCAAF5A" w14:textId="77777777" w:rsidR="00D859BE" w:rsidRPr="00CB1E29" w:rsidRDefault="00D859BE" w:rsidP="00D859BE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lastRenderedPageBreak/>
              <w:t>В1 (ОПК-3) Владеть:</w:t>
            </w:r>
          </w:p>
          <w:p w14:paraId="2D03938C" w14:textId="59B5FCCA" w:rsidR="00D859BE" w:rsidRPr="00CB1E29" w:rsidRDefault="00D859BE" w:rsidP="00D859BE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>Навыками построения описательных и прогнозных аналитических моделей с использованием современных инструментов интеллектуального анализа данных.</w:t>
            </w:r>
          </w:p>
        </w:tc>
      </w:tr>
      <w:tr w:rsidR="00D859BE" w:rsidRPr="00CB1E29" w14:paraId="6498CEE8" w14:textId="77777777" w:rsidTr="00C35166">
        <w:trPr>
          <w:trHeight w:val="637"/>
        </w:trPr>
        <w:tc>
          <w:tcPr>
            <w:tcW w:w="2547" w:type="dxa"/>
          </w:tcPr>
          <w:p w14:paraId="4DCF0327" w14:textId="3DC68D18" w:rsidR="00D859BE" w:rsidRPr="00CB1E29" w:rsidRDefault="00D859BE" w:rsidP="00D859BE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lastRenderedPageBreak/>
              <w:t>СПК–5. Способен создавать программные продукты с использованием современных языков программирования.</w:t>
            </w:r>
          </w:p>
        </w:tc>
        <w:tc>
          <w:tcPr>
            <w:tcW w:w="2835" w:type="dxa"/>
          </w:tcPr>
          <w:p w14:paraId="19B8DC91" w14:textId="77777777" w:rsidR="00D859BE" w:rsidRPr="00CB1E29" w:rsidRDefault="00D859BE" w:rsidP="00D859BE">
            <w:pPr>
              <w:rPr>
                <w:bCs/>
                <w:sz w:val="24"/>
                <w:szCs w:val="24"/>
              </w:rPr>
            </w:pPr>
          </w:p>
        </w:tc>
        <w:tc>
          <w:tcPr>
            <w:tcW w:w="5147" w:type="dxa"/>
          </w:tcPr>
          <w:p w14:paraId="5AE8C728" w14:textId="6AF626BD" w:rsidR="00D859BE" w:rsidRPr="00CB1E29" w:rsidRDefault="00D859BE" w:rsidP="00D859BE">
            <w:pPr>
              <w:pStyle w:val="ab"/>
              <w:spacing w:before="0" w:beforeAutospacing="0" w:after="0" w:afterAutospacing="0"/>
              <w:jc w:val="both"/>
              <w:rPr>
                <w:bCs/>
              </w:rPr>
            </w:pPr>
            <w:r w:rsidRPr="00CB1E29">
              <w:rPr>
                <w:bCs/>
                <w:color w:val="000000"/>
              </w:rPr>
              <w:t>З1 (СПК-5) Знать:</w:t>
            </w:r>
          </w:p>
          <w:p w14:paraId="2F2D30A2" w14:textId="270DB7CD" w:rsidR="00D859BE" w:rsidRPr="00CB1E29" w:rsidRDefault="00D859BE" w:rsidP="00D859BE">
            <w:pPr>
              <w:pStyle w:val="ab"/>
              <w:spacing w:before="0" w:beforeAutospacing="0" w:after="0" w:afterAutospacing="0"/>
              <w:jc w:val="both"/>
              <w:rPr>
                <w:bCs/>
              </w:rPr>
            </w:pPr>
            <w:r w:rsidRPr="00CB1E29">
              <w:rPr>
                <w:bCs/>
                <w:color w:val="000000"/>
              </w:rPr>
              <w:t>Понятие процесса интеллектуального анализа данных, последовательности типовых шагов этого процесса и задач, решаемых на каждом шаге</w:t>
            </w:r>
            <w:r w:rsidR="00365A61">
              <w:rPr>
                <w:bCs/>
                <w:color w:val="000000"/>
              </w:rPr>
              <w:t>,</w:t>
            </w:r>
            <w:r w:rsidRPr="00CB1E29">
              <w:rPr>
                <w:bCs/>
                <w:color w:val="000000"/>
              </w:rPr>
              <w:t> </w:t>
            </w:r>
          </w:p>
          <w:p w14:paraId="73AF8E4A" w14:textId="031E8141" w:rsidR="00D859BE" w:rsidRPr="00CB1E29" w:rsidRDefault="00D859BE" w:rsidP="00D859BE">
            <w:pPr>
              <w:pStyle w:val="ab"/>
              <w:spacing w:before="0" w:beforeAutospacing="0" w:after="0" w:afterAutospacing="0"/>
              <w:jc w:val="both"/>
              <w:rPr>
                <w:bCs/>
              </w:rPr>
            </w:pPr>
            <w:r w:rsidRPr="00CB1E29">
              <w:rPr>
                <w:bCs/>
                <w:color w:val="000000"/>
              </w:rPr>
              <w:t>основные алгоритмы и методы обработки и анализа данных, используемые в системах интеллектуального анализа данных.</w:t>
            </w:r>
          </w:p>
          <w:p w14:paraId="30F2AC1D" w14:textId="48BDCDBD" w:rsidR="00D859BE" w:rsidRPr="00CB1E29" w:rsidRDefault="00D859BE" w:rsidP="00D859BE">
            <w:pPr>
              <w:pStyle w:val="ab"/>
              <w:spacing w:before="0" w:beforeAutospacing="0" w:after="0" w:afterAutospacing="0"/>
              <w:jc w:val="both"/>
              <w:rPr>
                <w:bCs/>
              </w:rPr>
            </w:pPr>
            <w:r w:rsidRPr="00CB1E29">
              <w:rPr>
                <w:bCs/>
                <w:color w:val="000000"/>
              </w:rPr>
              <w:t>У1 (СПК-5) Уметь:</w:t>
            </w:r>
          </w:p>
          <w:p w14:paraId="68C19858" w14:textId="77777777" w:rsidR="00D859BE" w:rsidRPr="00CB1E29" w:rsidRDefault="00D859BE" w:rsidP="00D859BE">
            <w:pPr>
              <w:pStyle w:val="ab"/>
              <w:spacing w:before="0" w:beforeAutospacing="0" w:after="0" w:afterAutospacing="0"/>
              <w:jc w:val="both"/>
              <w:rPr>
                <w:bCs/>
              </w:rPr>
            </w:pPr>
            <w:r w:rsidRPr="00CB1E29">
              <w:rPr>
                <w:bCs/>
                <w:color w:val="000000"/>
              </w:rPr>
              <w:t>использовать современные программные аналитические средства для разработки, оценки и применения прогнозных и описательных моделей интеллектуального анализа данных.</w:t>
            </w:r>
          </w:p>
          <w:p w14:paraId="65FE5091" w14:textId="15B1D109" w:rsidR="00D859BE" w:rsidRPr="00CB1E29" w:rsidRDefault="00D859BE" w:rsidP="00D859BE">
            <w:pPr>
              <w:pStyle w:val="ab"/>
              <w:spacing w:before="0" w:beforeAutospacing="0" w:after="0" w:afterAutospacing="0"/>
              <w:jc w:val="both"/>
              <w:rPr>
                <w:bCs/>
              </w:rPr>
            </w:pPr>
            <w:r w:rsidRPr="00CB1E29">
              <w:rPr>
                <w:bCs/>
                <w:color w:val="000000"/>
              </w:rPr>
              <w:t>В1 (СПК-5) Владеть:</w:t>
            </w:r>
          </w:p>
          <w:p w14:paraId="63F261A4" w14:textId="6865BA64" w:rsidR="00D859BE" w:rsidRPr="00CB1E29" w:rsidRDefault="00D859BE" w:rsidP="00D859BE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color w:val="000000"/>
                <w:sz w:val="24"/>
                <w:szCs w:val="24"/>
              </w:rPr>
              <w:t>навыками решения практических задач, связанных с анализом данных с использованием современных аналитических программных средств.</w:t>
            </w:r>
          </w:p>
        </w:tc>
      </w:tr>
    </w:tbl>
    <w:p w14:paraId="400A7C83" w14:textId="77777777" w:rsidR="00A57699" w:rsidRPr="00C35166" w:rsidRDefault="00A57699" w:rsidP="00A57699">
      <w:pPr>
        <w:rPr>
          <w:i/>
          <w:iCs/>
          <w:sz w:val="10"/>
          <w:szCs w:val="10"/>
        </w:rPr>
      </w:pPr>
    </w:p>
    <w:p w14:paraId="4FFC4F44" w14:textId="660F8D37" w:rsidR="00A57699" w:rsidRPr="00B02EC0" w:rsidRDefault="00A57699" w:rsidP="00A57699">
      <w:pPr>
        <w:jc w:val="both"/>
        <w:rPr>
          <w:sz w:val="24"/>
          <w:szCs w:val="24"/>
        </w:rPr>
      </w:pPr>
      <w:r w:rsidRPr="00B02EC0">
        <w:rPr>
          <w:bCs/>
          <w:sz w:val="24"/>
          <w:szCs w:val="24"/>
        </w:rPr>
        <w:t>4.</w:t>
      </w:r>
      <w:r w:rsidRPr="00B02EC0">
        <w:rPr>
          <w:sz w:val="24"/>
          <w:szCs w:val="24"/>
        </w:rPr>
        <w:t xml:space="preserve"> Объем дисциплины составляет </w:t>
      </w:r>
      <w:r w:rsidR="000A55BF" w:rsidRPr="000A55BF">
        <w:rPr>
          <w:noProof/>
          <w:sz w:val="24"/>
          <w:szCs w:val="24"/>
        </w:rPr>
        <w:t>72</w:t>
      </w:r>
      <w:r w:rsidRPr="00B02EC0">
        <w:rPr>
          <w:sz w:val="24"/>
          <w:szCs w:val="24"/>
        </w:rPr>
        <w:t xml:space="preserve"> з.е., в том числе </w:t>
      </w:r>
      <w:r w:rsidR="00D43368">
        <w:rPr>
          <w:noProof/>
          <w:sz w:val="24"/>
          <w:szCs w:val="24"/>
        </w:rPr>
        <w:t>26</w:t>
      </w:r>
      <w:r w:rsidRPr="00B02EC0">
        <w:rPr>
          <w:sz w:val="24"/>
          <w:szCs w:val="24"/>
        </w:rPr>
        <w:t xml:space="preserve"> академических часов, отведенных на контактную работу обучающихся с преподавателем, </w:t>
      </w:r>
      <w:r w:rsidR="000A55BF" w:rsidRPr="000A55BF">
        <w:rPr>
          <w:noProof/>
          <w:sz w:val="24"/>
          <w:szCs w:val="24"/>
        </w:rPr>
        <w:t>46</w:t>
      </w:r>
      <w:r w:rsidRPr="00B02EC0">
        <w:rPr>
          <w:sz w:val="24"/>
          <w:szCs w:val="24"/>
        </w:rPr>
        <w:t xml:space="preserve"> академических часов на самостоятельную работу обучающихся.</w:t>
      </w:r>
    </w:p>
    <w:p w14:paraId="1D79B574" w14:textId="77777777" w:rsidR="00A57699" w:rsidRPr="00C35166" w:rsidRDefault="00A57699" w:rsidP="00A57699">
      <w:pPr>
        <w:rPr>
          <w:sz w:val="10"/>
          <w:szCs w:val="10"/>
        </w:rPr>
      </w:pPr>
    </w:p>
    <w:p w14:paraId="775A51D1" w14:textId="77777777" w:rsidR="00A57699" w:rsidRPr="00B02EC0" w:rsidRDefault="00606D5A" w:rsidP="00A57699">
      <w:pPr>
        <w:rPr>
          <w:b/>
          <w:sz w:val="24"/>
          <w:szCs w:val="24"/>
        </w:rPr>
      </w:pPr>
      <w:r w:rsidRPr="00B02EC0">
        <w:rPr>
          <w:b/>
          <w:bCs/>
          <w:sz w:val="24"/>
          <w:szCs w:val="24"/>
        </w:rPr>
        <w:t>5.</w:t>
      </w:r>
      <w:r w:rsidRPr="00B02EC0">
        <w:rPr>
          <w:b/>
          <w:sz w:val="24"/>
          <w:szCs w:val="24"/>
        </w:rPr>
        <w:t> </w:t>
      </w:r>
      <w:r w:rsidRPr="00C35166">
        <w:rPr>
          <w:b/>
          <w:sz w:val="22"/>
          <w:szCs w:val="22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  <w:r w:rsidRPr="00B02EC0">
        <w:rPr>
          <w:b/>
          <w:sz w:val="24"/>
          <w:szCs w:val="24"/>
        </w:rPr>
        <w:t xml:space="preserve">: </w:t>
      </w:r>
    </w:p>
    <w:p w14:paraId="5F01B16A" w14:textId="77777777" w:rsidR="00A57699" w:rsidRPr="00B02EC0" w:rsidRDefault="00A57699" w:rsidP="00A57699">
      <w:pPr>
        <w:rPr>
          <w:b/>
          <w:sz w:val="24"/>
          <w:szCs w:val="24"/>
        </w:rPr>
      </w:pPr>
      <w:r w:rsidRPr="00B02EC0">
        <w:rPr>
          <w:b/>
          <w:bCs/>
          <w:sz w:val="24"/>
          <w:szCs w:val="24"/>
        </w:rPr>
        <w:t>5.1.</w:t>
      </w:r>
      <w:r w:rsidRPr="00B02EC0">
        <w:rPr>
          <w:b/>
          <w:sz w:val="24"/>
          <w:szCs w:val="24"/>
        </w:rPr>
        <w:t xml:space="preserve"> Структура дисциплины (модуля) по темам (разделам) с указанием отведенного на них количества академических часов и виды учебных занятий (в строгом соответствии с учебным планом)</w:t>
      </w:r>
    </w:p>
    <w:p w14:paraId="5F001E53" w14:textId="77777777" w:rsidR="00624C66" w:rsidRPr="00C35166" w:rsidRDefault="00624C66" w:rsidP="00A57699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28"/>
        <w:gridCol w:w="1271"/>
        <w:gridCol w:w="1418"/>
        <w:gridCol w:w="1595"/>
        <w:gridCol w:w="717"/>
      </w:tblGrid>
      <w:tr w:rsidR="00B71C75" w:rsidRPr="00B02EC0" w14:paraId="605B6D2F" w14:textId="77777777" w:rsidTr="00C35166">
        <w:trPr>
          <w:trHeight w:val="135"/>
        </w:trPr>
        <w:tc>
          <w:tcPr>
            <w:tcW w:w="5528" w:type="dxa"/>
            <w:vMerge w:val="restart"/>
          </w:tcPr>
          <w:p w14:paraId="229848CB" w14:textId="77777777" w:rsidR="00B71C75" w:rsidRPr="00B02EC0" w:rsidRDefault="00B71C75" w:rsidP="00A57699">
            <w:pPr>
              <w:jc w:val="center"/>
              <w:rPr>
                <w:bCs/>
                <w:sz w:val="24"/>
                <w:szCs w:val="24"/>
              </w:rPr>
            </w:pPr>
            <w:r w:rsidRPr="00B02EC0">
              <w:rPr>
                <w:bCs/>
                <w:sz w:val="24"/>
                <w:szCs w:val="24"/>
              </w:rPr>
              <w:t>Наименование разделов и тем дисциплины (модуля),</w:t>
            </w:r>
          </w:p>
          <w:p w14:paraId="472D6A23" w14:textId="77777777" w:rsidR="00B71C75" w:rsidRPr="00B02EC0" w:rsidRDefault="00B71C75" w:rsidP="00A57699">
            <w:pPr>
              <w:jc w:val="center"/>
              <w:rPr>
                <w:bCs/>
                <w:sz w:val="24"/>
                <w:szCs w:val="24"/>
              </w:rPr>
            </w:pPr>
          </w:p>
          <w:p w14:paraId="344DAB1D" w14:textId="77777777" w:rsidR="00B71C75" w:rsidRPr="00B02EC0" w:rsidRDefault="00B71C75" w:rsidP="00A57699">
            <w:pPr>
              <w:jc w:val="center"/>
              <w:rPr>
                <w:sz w:val="24"/>
                <w:szCs w:val="24"/>
              </w:rPr>
            </w:pPr>
            <w:r w:rsidRPr="00B02EC0">
              <w:rPr>
                <w:bCs/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4284" w:type="dxa"/>
            <w:gridSpan w:val="3"/>
          </w:tcPr>
          <w:p w14:paraId="22AA4EAE" w14:textId="77777777" w:rsidR="00B71C75" w:rsidRPr="00B02EC0" w:rsidRDefault="00B71C75" w:rsidP="00A57699">
            <w:pPr>
              <w:jc w:val="center"/>
              <w:rPr>
                <w:bCs/>
                <w:sz w:val="24"/>
                <w:szCs w:val="24"/>
              </w:rPr>
            </w:pPr>
            <w:r w:rsidRPr="00B02EC0">
              <w:rPr>
                <w:bCs/>
                <w:sz w:val="24"/>
                <w:szCs w:val="24"/>
              </w:rPr>
              <w:t xml:space="preserve">Номинальные трудозатраты обучающегося </w:t>
            </w:r>
          </w:p>
        </w:tc>
        <w:tc>
          <w:tcPr>
            <w:tcW w:w="717" w:type="dxa"/>
            <w:vMerge w:val="restart"/>
            <w:textDirection w:val="btLr"/>
          </w:tcPr>
          <w:p w14:paraId="7A992633" w14:textId="408BF380" w:rsidR="00B71C75" w:rsidRPr="00B02EC0" w:rsidRDefault="00B71C75" w:rsidP="00A57699">
            <w:pPr>
              <w:jc w:val="center"/>
              <w:rPr>
                <w:bCs/>
                <w:sz w:val="24"/>
                <w:szCs w:val="24"/>
              </w:rPr>
            </w:pPr>
            <w:r w:rsidRPr="00B02EC0">
              <w:rPr>
                <w:bCs/>
                <w:sz w:val="24"/>
                <w:szCs w:val="24"/>
              </w:rPr>
              <w:t xml:space="preserve">Всего </w:t>
            </w:r>
          </w:p>
        </w:tc>
      </w:tr>
      <w:tr w:rsidR="00B71C75" w:rsidRPr="00B02EC0" w14:paraId="66DA5DCD" w14:textId="77777777" w:rsidTr="00C35166">
        <w:trPr>
          <w:trHeight w:val="135"/>
        </w:trPr>
        <w:tc>
          <w:tcPr>
            <w:tcW w:w="5528" w:type="dxa"/>
            <w:vMerge/>
          </w:tcPr>
          <w:p w14:paraId="2E788B40" w14:textId="77777777" w:rsidR="00B71C75" w:rsidRPr="00B02EC0" w:rsidRDefault="00B71C75" w:rsidP="00A57699">
            <w:pPr>
              <w:rPr>
                <w:sz w:val="24"/>
                <w:szCs w:val="24"/>
              </w:rPr>
            </w:pPr>
          </w:p>
        </w:tc>
        <w:tc>
          <w:tcPr>
            <w:tcW w:w="2689" w:type="dxa"/>
            <w:gridSpan w:val="2"/>
          </w:tcPr>
          <w:p w14:paraId="77F0CC23" w14:textId="42933004" w:rsidR="00B71C75" w:rsidRPr="00C35166" w:rsidRDefault="00B71C75" w:rsidP="00C35166">
            <w:pPr>
              <w:jc w:val="center"/>
              <w:rPr>
                <w:bCs/>
                <w:sz w:val="22"/>
                <w:szCs w:val="22"/>
              </w:rPr>
            </w:pPr>
            <w:r w:rsidRPr="00C35166">
              <w:rPr>
                <w:bCs/>
                <w:sz w:val="22"/>
                <w:szCs w:val="22"/>
              </w:rPr>
              <w:t xml:space="preserve">Контактная работа </w:t>
            </w:r>
            <w:r w:rsidRPr="00C35166">
              <w:rPr>
                <w:bCs/>
                <w:sz w:val="22"/>
                <w:szCs w:val="22"/>
              </w:rPr>
              <w:br/>
              <w:t>Виды контактной работы, академические часы</w:t>
            </w:r>
          </w:p>
        </w:tc>
        <w:tc>
          <w:tcPr>
            <w:tcW w:w="1595" w:type="dxa"/>
            <w:vMerge w:val="restart"/>
            <w:vAlign w:val="center"/>
          </w:tcPr>
          <w:p w14:paraId="6BD44543" w14:textId="73669C9D" w:rsidR="00B71C75" w:rsidRPr="00C35166" w:rsidRDefault="00B71C75" w:rsidP="00A57699">
            <w:pPr>
              <w:jc w:val="center"/>
              <w:rPr>
                <w:bCs/>
                <w:sz w:val="22"/>
                <w:szCs w:val="22"/>
              </w:rPr>
            </w:pPr>
            <w:r w:rsidRPr="00C35166">
              <w:rPr>
                <w:bCs/>
                <w:sz w:val="22"/>
                <w:szCs w:val="22"/>
              </w:rPr>
              <w:t>Самостоятельная работа обучающегося</w:t>
            </w:r>
          </w:p>
          <w:p w14:paraId="4972006B" w14:textId="32062C95" w:rsidR="00B71C75" w:rsidRPr="00C35166" w:rsidRDefault="00B71C75" w:rsidP="00A57699">
            <w:pPr>
              <w:jc w:val="center"/>
              <w:rPr>
                <w:bCs/>
                <w:sz w:val="22"/>
                <w:szCs w:val="22"/>
              </w:rPr>
            </w:pPr>
            <w:r w:rsidRPr="00C35166">
              <w:rPr>
                <w:bCs/>
                <w:sz w:val="22"/>
                <w:szCs w:val="22"/>
              </w:rPr>
              <w:t>часы</w:t>
            </w:r>
          </w:p>
          <w:p w14:paraId="3586E40F" w14:textId="77777777" w:rsidR="00B71C75" w:rsidRPr="00C35166" w:rsidRDefault="00B71C75" w:rsidP="00A576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7" w:type="dxa"/>
            <w:vMerge/>
          </w:tcPr>
          <w:p w14:paraId="12E7EF77" w14:textId="77777777" w:rsidR="00B71C75" w:rsidRPr="00B02EC0" w:rsidRDefault="00B71C75" w:rsidP="00A57699">
            <w:pPr>
              <w:jc w:val="center"/>
              <w:rPr>
                <w:i/>
                <w:iCs/>
                <w:strike/>
                <w:color w:val="FF0000"/>
                <w:sz w:val="24"/>
                <w:szCs w:val="24"/>
              </w:rPr>
            </w:pPr>
          </w:p>
        </w:tc>
      </w:tr>
      <w:tr w:rsidR="00B71C75" w:rsidRPr="00B02EC0" w14:paraId="78F7113E" w14:textId="77777777" w:rsidTr="00C35166">
        <w:trPr>
          <w:trHeight w:val="1835"/>
        </w:trPr>
        <w:tc>
          <w:tcPr>
            <w:tcW w:w="5528" w:type="dxa"/>
            <w:vMerge/>
          </w:tcPr>
          <w:p w14:paraId="624D7CCE" w14:textId="77777777" w:rsidR="00B71C75" w:rsidRPr="00B02EC0" w:rsidRDefault="00B71C75" w:rsidP="00A57699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textDirection w:val="btLr"/>
            <w:vAlign w:val="center"/>
          </w:tcPr>
          <w:p w14:paraId="51B9C3ED" w14:textId="77777777" w:rsidR="00B71C75" w:rsidRPr="00B02EC0" w:rsidRDefault="00B71C75" w:rsidP="00A57699">
            <w:pPr>
              <w:ind w:left="113" w:right="113"/>
              <w:jc w:val="center"/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Занятия лекционного типа</w:t>
            </w:r>
          </w:p>
        </w:tc>
        <w:tc>
          <w:tcPr>
            <w:tcW w:w="1418" w:type="dxa"/>
            <w:textDirection w:val="btLr"/>
            <w:vAlign w:val="center"/>
          </w:tcPr>
          <w:p w14:paraId="5E9E33D0" w14:textId="77777777" w:rsidR="00B71C75" w:rsidRPr="00B02EC0" w:rsidRDefault="00B71C75" w:rsidP="00A57699">
            <w:pPr>
              <w:ind w:left="113" w:right="113"/>
              <w:jc w:val="center"/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1595" w:type="dxa"/>
            <w:vMerge/>
            <w:vAlign w:val="center"/>
          </w:tcPr>
          <w:p w14:paraId="76368ECC" w14:textId="77777777" w:rsidR="00B71C75" w:rsidRPr="00B02EC0" w:rsidRDefault="00B71C75" w:rsidP="00A57699">
            <w:pPr>
              <w:jc w:val="center"/>
              <w:rPr>
                <w:b/>
                <w:bCs/>
                <w:color w:val="FF6600"/>
                <w:sz w:val="24"/>
                <w:szCs w:val="24"/>
              </w:rPr>
            </w:pPr>
          </w:p>
        </w:tc>
        <w:tc>
          <w:tcPr>
            <w:tcW w:w="717" w:type="dxa"/>
            <w:vMerge/>
          </w:tcPr>
          <w:p w14:paraId="261118F4" w14:textId="77777777" w:rsidR="00B71C75" w:rsidRPr="00B02EC0" w:rsidRDefault="00B71C75" w:rsidP="00A5769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3368" w:rsidRPr="00B02EC0" w14:paraId="213E92AE" w14:textId="77777777" w:rsidTr="00C35166">
        <w:tc>
          <w:tcPr>
            <w:tcW w:w="5528" w:type="dxa"/>
          </w:tcPr>
          <w:p w14:paraId="395D781A" w14:textId="45A9A256" w:rsidR="00D43368" w:rsidRPr="00D43368" w:rsidRDefault="003C5F81" w:rsidP="00D4336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Раздел 1</w:t>
            </w:r>
            <w:r w:rsidR="00D43368" w:rsidRPr="00D43368">
              <w:rPr>
                <w:color w:val="000000"/>
                <w:sz w:val="24"/>
                <w:szCs w:val="24"/>
                <w:lang w:eastAsia="en-US"/>
              </w:rPr>
              <w:t>. Введение в методы интеллектуального анализа данных</w:t>
            </w:r>
          </w:p>
        </w:tc>
        <w:tc>
          <w:tcPr>
            <w:tcW w:w="1271" w:type="dxa"/>
          </w:tcPr>
          <w:p w14:paraId="51D54B98" w14:textId="0B522BBD" w:rsidR="00D43368" w:rsidRPr="00B02EC0" w:rsidRDefault="00D43368" w:rsidP="00D43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vAlign w:val="center"/>
          </w:tcPr>
          <w:p w14:paraId="7EC1F15D" w14:textId="7DA97169" w:rsidR="00D43368" w:rsidRPr="00805245" w:rsidRDefault="00D43368" w:rsidP="00805245">
            <w:pPr>
              <w:jc w:val="center"/>
              <w:rPr>
                <w:sz w:val="24"/>
                <w:szCs w:val="24"/>
              </w:rPr>
            </w:pPr>
            <w:r w:rsidRPr="00805245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  <w:vAlign w:val="center"/>
          </w:tcPr>
          <w:p w14:paraId="7155733E" w14:textId="76707F82" w:rsidR="00D43368" w:rsidRPr="00805245" w:rsidRDefault="00D43368" w:rsidP="00805245">
            <w:pPr>
              <w:jc w:val="center"/>
              <w:rPr>
                <w:sz w:val="24"/>
                <w:szCs w:val="24"/>
              </w:rPr>
            </w:pPr>
            <w:r w:rsidRPr="00805245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vAlign w:val="center"/>
          </w:tcPr>
          <w:p w14:paraId="76331877" w14:textId="166226C7" w:rsidR="00D43368" w:rsidRPr="00805245" w:rsidRDefault="00D43368" w:rsidP="00805245">
            <w:pPr>
              <w:jc w:val="center"/>
              <w:rPr>
                <w:sz w:val="24"/>
                <w:szCs w:val="24"/>
              </w:rPr>
            </w:pPr>
            <w:r w:rsidRPr="00805245">
              <w:rPr>
                <w:sz w:val="24"/>
                <w:szCs w:val="24"/>
              </w:rPr>
              <w:t>4</w:t>
            </w:r>
          </w:p>
        </w:tc>
      </w:tr>
      <w:tr w:rsidR="00D43368" w:rsidRPr="00B02EC0" w14:paraId="0AE01F92" w14:textId="77777777" w:rsidTr="00C35166">
        <w:trPr>
          <w:trHeight w:val="303"/>
        </w:trPr>
        <w:tc>
          <w:tcPr>
            <w:tcW w:w="5528" w:type="dxa"/>
          </w:tcPr>
          <w:p w14:paraId="788DE404" w14:textId="79F3D2B3" w:rsidR="00D43368" w:rsidRPr="00D43368" w:rsidRDefault="003C5F81" w:rsidP="00D4336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Раздел </w:t>
            </w:r>
            <w:r w:rsidR="001856CF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D43368" w:rsidRPr="00D43368">
              <w:rPr>
                <w:color w:val="000000"/>
                <w:sz w:val="24"/>
                <w:szCs w:val="24"/>
                <w:lang w:eastAsia="en-US"/>
              </w:rPr>
              <w:t>. Выявление структур в данных.</w:t>
            </w:r>
          </w:p>
        </w:tc>
        <w:tc>
          <w:tcPr>
            <w:tcW w:w="1271" w:type="dxa"/>
          </w:tcPr>
          <w:p w14:paraId="7671603E" w14:textId="6A649FE3" w:rsidR="00D43368" w:rsidRPr="00B02EC0" w:rsidRDefault="00D43368" w:rsidP="00D43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vAlign w:val="center"/>
          </w:tcPr>
          <w:p w14:paraId="76860ED9" w14:textId="11E04CCE" w:rsidR="00D43368" w:rsidRPr="00805245" w:rsidRDefault="003C5F81" w:rsidP="00805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  <w:vAlign w:val="center"/>
          </w:tcPr>
          <w:p w14:paraId="0FF4A36E" w14:textId="2491590B" w:rsidR="00D43368" w:rsidRPr="00805245" w:rsidRDefault="003C5F81" w:rsidP="00805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7" w:type="dxa"/>
            <w:vAlign w:val="center"/>
          </w:tcPr>
          <w:p w14:paraId="372E6B88" w14:textId="57D50EA1" w:rsidR="00D43368" w:rsidRPr="00805245" w:rsidRDefault="003C5F81" w:rsidP="00805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43368" w:rsidRPr="00B02EC0" w14:paraId="15E5B2E5" w14:textId="77777777" w:rsidTr="00C35166">
        <w:tc>
          <w:tcPr>
            <w:tcW w:w="5528" w:type="dxa"/>
            <w:tcBorders>
              <w:bottom w:val="single" w:sz="4" w:space="0" w:color="auto"/>
            </w:tcBorders>
          </w:tcPr>
          <w:p w14:paraId="52835D7E" w14:textId="2484ECD3" w:rsidR="00D43368" w:rsidRPr="00D43368" w:rsidRDefault="003C5F81" w:rsidP="00D43368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Раздел 3</w:t>
            </w:r>
            <w:r w:rsidR="00D43368" w:rsidRPr="00D43368">
              <w:rPr>
                <w:color w:val="000000"/>
                <w:sz w:val="24"/>
                <w:szCs w:val="24"/>
                <w:lang w:eastAsia="en-US"/>
              </w:rPr>
              <w:t>. Задача прогнозирования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4A69BC5" w14:textId="6422DF17" w:rsidR="00D43368" w:rsidRPr="00B02EC0" w:rsidRDefault="00D43368" w:rsidP="00D43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6B284BF" w14:textId="40B7DDDE" w:rsidR="00D43368" w:rsidRPr="00805245" w:rsidRDefault="003C5F81" w:rsidP="00805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199B655C" w14:textId="3BE96D1D" w:rsidR="00D43368" w:rsidRPr="00805245" w:rsidRDefault="003C5F81" w:rsidP="00805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798C4951" w14:textId="277EACAD" w:rsidR="00D43368" w:rsidRPr="00805245" w:rsidRDefault="003C5F81" w:rsidP="00805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43368" w:rsidRPr="00B02EC0" w14:paraId="39AE3369" w14:textId="77777777" w:rsidTr="00C35166">
        <w:trPr>
          <w:trHeight w:val="254"/>
        </w:trPr>
        <w:tc>
          <w:tcPr>
            <w:tcW w:w="5528" w:type="dxa"/>
            <w:tcBorders>
              <w:top w:val="single" w:sz="4" w:space="0" w:color="auto"/>
            </w:tcBorders>
          </w:tcPr>
          <w:p w14:paraId="04F21A48" w14:textId="482F61EA" w:rsidR="00D43368" w:rsidRPr="00B02EC0" w:rsidRDefault="00D43368" w:rsidP="00D43368">
            <w:pPr>
              <w:rPr>
                <w:i/>
                <w:iCs/>
                <w:strike/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Промежуточная аттестация (</w:t>
            </w:r>
            <w:r>
              <w:rPr>
                <w:noProof/>
                <w:sz w:val="24"/>
                <w:szCs w:val="24"/>
              </w:rPr>
              <w:t>зачет с оценкой</w:t>
            </w:r>
            <w:r w:rsidRPr="00B02EC0">
              <w:rPr>
                <w:sz w:val="24"/>
                <w:szCs w:val="24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56E6DF12" w14:textId="77777777" w:rsidR="00D43368" w:rsidRPr="00B02EC0" w:rsidRDefault="00D43368" w:rsidP="00D43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208A81A" w14:textId="77777777" w:rsidR="00D43368" w:rsidRPr="00805245" w:rsidRDefault="00D43368" w:rsidP="00805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14:paraId="5125E33B" w14:textId="77777777" w:rsidR="00D43368" w:rsidRPr="00805245" w:rsidRDefault="00D43368" w:rsidP="00805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358B3CF4" w14:textId="0972DA23" w:rsidR="00D43368" w:rsidRPr="00805245" w:rsidRDefault="00D43368" w:rsidP="00805245">
            <w:pPr>
              <w:jc w:val="center"/>
              <w:rPr>
                <w:sz w:val="24"/>
                <w:szCs w:val="24"/>
              </w:rPr>
            </w:pPr>
            <w:r w:rsidRPr="00805245">
              <w:rPr>
                <w:sz w:val="24"/>
                <w:szCs w:val="24"/>
              </w:rPr>
              <w:t>2</w:t>
            </w:r>
          </w:p>
        </w:tc>
      </w:tr>
      <w:tr w:rsidR="00D43368" w:rsidRPr="00B02EC0" w14:paraId="75AE83EC" w14:textId="77777777" w:rsidTr="00C35166">
        <w:tc>
          <w:tcPr>
            <w:tcW w:w="5528" w:type="dxa"/>
          </w:tcPr>
          <w:p w14:paraId="6AF703A8" w14:textId="77777777" w:rsidR="00D43368" w:rsidRPr="00B02EC0" w:rsidRDefault="00D43368" w:rsidP="00D43368">
            <w:pPr>
              <w:rPr>
                <w:sz w:val="24"/>
                <w:szCs w:val="24"/>
              </w:rPr>
            </w:pPr>
            <w:r w:rsidRPr="00B02EC0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71" w:type="dxa"/>
            <w:vAlign w:val="center"/>
          </w:tcPr>
          <w:p w14:paraId="21542CEF" w14:textId="77777777" w:rsidR="00D43368" w:rsidRPr="00B02EC0" w:rsidRDefault="00D43368" w:rsidP="00D43368">
            <w:pPr>
              <w:jc w:val="center"/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fldChar w:fldCharType="begin"/>
            </w:r>
            <w:r w:rsidRPr="00B02EC0">
              <w:rPr>
                <w:sz w:val="24"/>
                <w:szCs w:val="24"/>
              </w:rPr>
              <w:instrText xml:space="preserve"> =SUM(ABOVE) </w:instrText>
            </w:r>
            <w:r w:rsidRPr="00B02EC0">
              <w:rPr>
                <w:sz w:val="24"/>
                <w:szCs w:val="24"/>
              </w:rPr>
              <w:fldChar w:fldCharType="separate"/>
            </w:r>
            <w:r w:rsidRPr="00B02EC0">
              <w:rPr>
                <w:noProof/>
                <w:sz w:val="24"/>
                <w:szCs w:val="24"/>
              </w:rPr>
              <w:t>0</w:t>
            </w:r>
            <w:r w:rsidRPr="00B02EC0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54C8BB1" w14:textId="6B7CDEE4" w:rsidR="00D43368" w:rsidRPr="00B02EC0" w:rsidRDefault="00D43368" w:rsidP="00D43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95" w:type="dxa"/>
            <w:tcBorders>
              <w:right w:val="single" w:sz="18" w:space="0" w:color="000000"/>
            </w:tcBorders>
            <w:vAlign w:val="center"/>
          </w:tcPr>
          <w:p w14:paraId="5497C7FC" w14:textId="31BF7A73" w:rsidR="00D43368" w:rsidRPr="00B02EC0" w:rsidRDefault="00D43368" w:rsidP="00D43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E001B6" w14:textId="51B0E8C2" w:rsidR="00D43368" w:rsidRPr="00B02EC0" w:rsidRDefault="00D43368" w:rsidP="00D43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14:paraId="4307E8A6" w14:textId="77777777" w:rsidR="00A57699" w:rsidRPr="00B02EC0" w:rsidRDefault="00A57699" w:rsidP="00A57699">
      <w:pPr>
        <w:rPr>
          <w:bCs/>
          <w:sz w:val="24"/>
          <w:szCs w:val="24"/>
        </w:rPr>
      </w:pPr>
    </w:p>
    <w:p w14:paraId="21750225" w14:textId="77777777" w:rsidR="00A57699" w:rsidRPr="00B02EC0" w:rsidRDefault="00A57699" w:rsidP="00A57699">
      <w:pPr>
        <w:rPr>
          <w:b/>
          <w:sz w:val="24"/>
          <w:szCs w:val="24"/>
        </w:rPr>
      </w:pPr>
      <w:r w:rsidRPr="00B02EC0">
        <w:rPr>
          <w:b/>
          <w:bCs/>
          <w:sz w:val="24"/>
          <w:szCs w:val="24"/>
        </w:rPr>
        <w:t>5.2.</w:t>
      </w:r>
      <w:r w:rsidRPr="00B02EC0">
        <w:rPr>
          <w:b/>
          <w:sz w:val="24"/>
          <w:szCs w:val="24"/>
        </w:rPr>
        <w:t> Содержание разделов (тем) дисциплины</w:t>
      </w:r>
    </w:p>
    <w:p w14:paraId="20E0171E" w14:textId="77777777" w:rsidR="00624C66" w:rsidRPr="00B02EC0" w:rsidRDefault="00624C66" w:rsidP="00A57699">
      <w:pPr>
        <w:rPr>
          <w:sz w:val="24"/>
          <w:szCs w:val="24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562"/>
        <w:gridCol w:w="2977"/>
        <w:gridCol w:w="6946"/>
      </w:tblGrid>
      <w:tr w:rsidR="00A57699" w:rsidRPr="00B02EC0" w14:paraId="1E681D43" w14:textId="77777777" w:rsidTr="0077201D">
        <w:tc>
          <w:tcPr>
            <w:tcW w:w="562" w:type="dxa"/>
          </w:tcPr>
          <w:p w14:paraId="4FE38CED" w14:textId="77777777" w:rsidR="00A57699" w:rsidRPr="00B02EC0" w:rsidRDefault="00A57699" w:rsidP="00A57699">
            <w:pPr>
              <w:jc w:val="center"/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14:paraId="67A22E52" w14:textId="77777777" w:rsidR="00A57699" w:rsidRPr="00B02EC0" w:rsidRDefault="00A57699" w:rsidP="00A57699">
            <w:pPr>
              <w:jc w:val="center"/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Наименование разделов (тем) дисциплины</w:t>
            </w:r>
          </w:p>
        </w:tc>
        <w:tc>
          <w:tcPr>
            <w:tcW w:w="6946" w:type="dxa"/>
          </w:tcPr>
          <w:p w14:paraId="53D7F1E7" w14:textId="77777777" w:rsidR="00A57699" w:rsidRPr="00B02EC0" w:rsidRDefault="00A57699" w:rsidP="00A57699">
            <w:pPr>
              <w:jc w:val="center"/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Содержание разделов (тем) дисциплин</w:t>
            </w:r>
          </w:p>
        </w:tc>
      </w:tr>
      <w:tr w:rsidR="003C5F81" w:rsidRPr="00B02EC0" w14:paraId="6DDD58BD" w14:textId="77777777" w:rsidTr="0077201D">
        <w:tc>
          <w:tcPr>
            <w:tcW w:w="562" w:type="dxa"/>
          </w:tcPr>
          <w:p w14:paraId="1B374DDD" w14:textId="77777777" w:rsidR="003C5F81" w:rsidRPr="00B02EC0" w:rsidRDefault="003C5F81" w:rsidP="003C5F81">
            <w:pPr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33B2C571" w14:textId="4D86EAD5" w:rsidR="003C5F81" w:rsidRPr="00B02EC0" w:rsidRDefault="00212FC0" w:rsidP="003C5F81">
            <w:pPr>
              <w:rPr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  <w:lang w:eastAsia="en-US"/>
              </w:rPr>
              <w:t>Введение в методы интеллектуального анализа данных</w:t>
            </w:r>
          </w:p>
        </w:tc>
        <w:tc>
          <w:tcPr>
            <w:tcW w:w="6946" w:type="dxa"/>
          </w:tcPr>
          <w:p w14:paraId="6C4D55B1" w14:textId="256CB38A" w:rsidR="003C5F81" w:rsidRPr="00B02EC0" w:rsidRDefault="003C5F81" w:rsidP="003C5F81">
            <w:pPr>
              <w:rPr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  <w:lang w:eastAsia="en-US"/>
              </w:rPr>
              <w:t>Введение в методы интеллектуального анализа данных</w:t>
            </w:r>
          </w:p>
        </w:tc>
      </w:tr>
      <w:tr w:rsidR="003C5F81" w:rsidRPr="00212FC0" w14:paraId="03DB6437" w14:textId="77777777" w:rsidTr="0077201D">
        <w:tc>
          <w:tcPr>
            <w:tcW w:w="562" w:type="dxa"/>
          </w:tcPr>
          <w:p w14:paraId="5FA24B03" w14:textId="77777777" w:rsidR="003C5F81" w:rsidRPr="00B02EC0" w:rsidRDefault="003C5F81" w:rsidP="003C5F81">
            <w:pPr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702491C5" w14:textId="0BC457F6" w:rsidR="003C5F81" w:rsidRPr="00212FC0" w:rsidRDefault="00212FC0" w:rsidP="003C5F81">
            <w:pPr>
              <w:rPr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Выявление структур в данных </w:t>
            </w:r>
          </w:p>
        </w:tc>
        <w:tc>
          <w:tcPr>
            <w:tcW w:w="6946" w:type="dxa"/>
          </w:tcPr>
          <w:p w14:paraId="7FCAEDA5" w14:textId="77777777" w:rsidR="00212FC0" w:rsidRDefault="003C5F81" w:rsidP="003C5F81">
            <w:pPr>
              <w:rPr>
                <w:color w:val="000000"/>
                <w:sz w:val="24"/>
                <w:szCs w:val="24"/>
                <w:lang w:eastAsia="en-US"/>
              </w:rPr>
            </w:pP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Выявление структур в данных. </w:t>
            </w:r>
          </w:p>
          <w:p w14:paraId="6934B18F" w14:textId="706F7AE7" w:rsidR="003C5F81" w:rsidRDefault="003C5F81" w:rsidP="003C5F81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D43368">
              <w:rPr>
                <w:color w:val="000000"/>
                <w:sz w:val="24"/>
                <w:szCs w:val="24"/>
                <w:lang w:eastAsia="en-US"/>
              </w:rPr>
              <w:t>Поиск ассоциативных правил. Алгоритмы</w:t>
            </w:r>
            <w:r w:rsidRPr="003C5F81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D43368">
              <w:rPr>
                <w:color w:val="000000"/>
                <w:sz w:val="24"/>
                <w:szCs w:val="24"/>
                <w:lang w:val="en-US" w:eastAsia="en-US"/>
              </w:rPr>
              <w:t>apriori</w:t>
            </w:r>
            <w:r w:rsidRPr="003C5F81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>и</w:t>
            </w:r>
            <w:r w:rsidRPr="003C5F81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D43368">
              <w:rPr>
                <w:color w:val="000000"/>
                <w:sz w:val="24"/>
                <w:szCs w:val="24"/>
                <w:lang w:val="en-US" w:eastAsia="en-US"/>
              </w:rPr>
              <w:t>fp</w:t>
            </w:r>
            <w:r w:rsidRPr="003C5F81">
              <w:rPr>
                <w:color w:val="000000"/>
                <w:sz w:val="24"/>
                <w:szCs w:val="24"/>
                <w:lang w:val="en-US" w:eastAsia="en-US"/>
              </w:rPr>
              <w:t>-</w:t>
            </w:r>
            <w:r w:rsidRPr="00D43368">
              <w:rPr>
                <w:color w:val="000000"/>
                <w:sz w:val="24"/>
                <w:szCs w:val="24"/>
                <w:lang w:val="en-US" w:eastAsia="en-US"/>
              </w:rPr>
              <w:t>tree</w:t>
            </w:r>
            <w:r w:rsidR="00212FC0" w:rsidRPr="00212FC0">
              <w:rPr>
                <w:color w:val="000000"/>
                <w:sz w:val="24"/>
                <w:szCs w:val="24"/>
                <w:lang w:val="en-US" w:eastAsia="en-US"/>
              </w:rPr>
              <w:t>.</w:t>
            </w:r>
          </w:p>
          <w:p w14:paraId="7C34944B" w14:textId="0829F2EB" w:rsidR="00212FC0" w:rsidRPr="00212FC0" w:rsidRDefault="00212FC0" w:rsidP="003C5F81">
            <w:pPr>
              <w:rPr>
                <w:color w:val="000000"/>
                <w:sz w:val="24"/>
                <w:szCs w:val="24"/>
                <w:lang w:eastAsia="en-US"/>
              </w:rPr>
            </w:pPr>
            <w:r w:rsidRPr="00D43368">
              <w:rPr>
                <w:color w:val="000000"/>
                <w:sz w:val="24"/>
                <w:szCs w:val="24"/>
                <w:lang w:eastAsia="en-US"/>
              </w:rPr>
              <w:t>Тематическое моделирование. Метод главных компонент, кластеризация переменных, самоорганизующиеся отображения.</w:t>
            </w:r>
          </w:p>
          <w:p w14:paraId="45F9310C" w14:textId="4FA8D0A0" w:rsidR="00212FC0" w:rsidRPr="00212FC0" w:rsidRDefault="00212FC0" w:rsidP="003C5F81">
            <w:pPr>
              <w:rPr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  <w:lang w:eastAsia="en-US"/>
              </w:rPr>
              <w:t>Кластеризация: иерархическая, метрическая, вероятностная. Предобработка данных для кластеризации.</w:t>
            </w:r>
          </w:p>
        </w:tc>
      </w:tr>
      <w:tr w:rsidR="003C5F81" w:rsidRPr="00B02EC0" w14:paraId="3A33A1D2" w14:textId="77777777" w:rsidTr="0077201D">
        <w:tc>
          <w:tcPr>
            <w:tcW w:w="562" w:type="dxa"/>
          </w:tcPr>
          <w:p w14:paraId="0D651D80" w14:textId="6A35147F" w:rsidR="003C5F81" w:rsidRPr="00B02EC0" w:rsidRDefault="00966CA2" w:rsidP="003C5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C5F81" w:rsidRPr="00B02EC0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7B296A86" w14:textId="33BF3A52" w:rsidR="003C5F81" w:rsidRPr="00B02EC0" w:rsidRDefault="00212FC0" w:rsidP="003C5F81">
            <w:pPr>
              <w:rPr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  <w:lang w:eastAsia="en-US"/>
              </w:rPr>
              <w:t>Задача прогнозирования</w:t>
            </w:r>
          </w:p>
        </w:tc>
        <w:tc>
          <w:tcPr>
            <w:tcW w:w="6946" w:type="dxa"/>
          </w:tcPr>
          <w:p w14:paraId="0A7F51E6" w14:textId="77777777" w:rsidR="00212FC0" w:rsidRDefault="003C5F81" w:rsidP="003C5F81">
            <w:pPr>
              <w:rPr>
                <w:color w:val="000000"/>
                <w:sz w:val="24"/>
                <w:szCs w:val="24"/>
                <w:lang w:eastAsia="en-US"/>
              </w:rPr>
            </w:pP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Задача прогнозирования. </w:t>
            </w:r>
          </w:p>
          <w:p w14:paraId="2A8977B9" w14:textId="77777777" w:rsidR="003C5F81" w:rsidRDefault="003C5F81" w:rsidP="003C5F81">
            <w:pPr>
              <w:rPr>
                <w:color w:val="000000"/>
                <w:sz w:val="24"/>
                <w:szCs w:val="24"/>
                <w:lang w:eastAsia="en-US"/>
              </w:rPr>
            </w:pPr>
            <w:r w:rsidRPr="00D43368">
              <w:rPr>
                <w:color w:val="000000"/>
                <w:sz w:val="24"/>
                <w:szCs w:val="24"/>
                <w:lang w:eastAsia="en-US"/>
              </w:rPr>
              <w:t>Проклятие размерности, переобучение, оценка и выбор моделей, валидация и кросс-валидация.</w:t>
            </w:r>
          </w:p>
          <w:p w14:paraId="4B43583A" w14:textId="77777777" w:rsidR="00212FC0" w:rsidRPr="002E2E0D" w:rsidRDefault="00212FC0" w:rsidP="003C5F81">
            <w:pPr>
              <w:rPr>
                <w:color w:val="000000"/>
                <w:sz w:val="24"/>
                <w:szCs w:val="24"/>
                <w:lang w:eastAsia="en-US"/>
              </w:rPr>
            </w:pP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Предобработка данных для задачи прогнозирования. </w:t>
            </w:r>
            <w:r w:rsidRPr="002E2E0D">
              <w:rPr>
                <w:color w:val="000000"/>
                <w:sz w:val="24"/>
                <w:szCs w:val="24"/>
                <w:lang w:eastAsia="en-US"/>
              </w:rPr>
              <w:t xml:space="preserve">Метод </w:t>
            </w:r>
            <w:r w:rsidRPr="00D43368">
              <w:rPr>
                <w:color w:val="000000"/>
                <w:sz w:val="24"/>
                <w:szCs w:val="24"/>
                <w:lang w:val="en-US" w:eastAsia="en-US"/>
              </w:rPr>
              <w:t>k</w:t>
            </w:r>
            <w:r w:rsidRPr="002E2E0D">
              <w:rPr>
                <w:color w:val="000000"/>
                <w:sz w:val="24"/>
                <w:szCs w:val="24"/>
                <w:lang w:eastAsia="en-US"/>
              </w:rPr>
              <w:t xml:space="preserve"> ближайших соседей.</w:t>
            </w:r>
            <w:r w:rsidRPr="00D43368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  <w:p w14:paraId="0C558932" w14:textId="77777777" w:rsidR="00212FC0" w:rsidRDefault="00212FC0" w:rsidP="003C5F81">
            <w:pPr>
              <w:rPr>
                <w:color w:val="000000"/>
                <w:sz w:val="24"/>
                <w:szCs w:val="24"/>
                <w:lang w:eastAsia="en-US"/>
              </w:rPr>
            </w:pPr>
            <w:r w:rsidRPr="00D43368">
              <w:rPr>
                <w:color w:val="000000"/>
                <w:sz w:val="24"/>
                <w:szCs w:val="24"/>
                <w:lang w:eastAsia="en-US"/>
              </w:rPr>
              <w:t>Регрессионные модели. Пошаговые методы отбора переменных, регуляризация, преобразование пространства признаков.</w:t>
            </w:r>
          </w:p>
          <w:p w14:paraId="2D98E6A6" w14:textId="77777777" w:rsidR="00212FC0" w:rsidRDefault="00212FC0" w:rsidP="003C5F81">
            <w:pPr>
              <w:rPr>
                <w:color w:val="000000"/>
                <w:sz w:val="24"/>
                <w:szCs w:val="24"/>
                <w:lang w:eastAsia="en-US"/>
              </w:rPr>
            </w:pPr>
            <w:r w:rsidRPr="00D43368">
              <w:rPr>
                <w:color w:val="000000"/>
                <w:sz w:val="24"/>
                <w:szCs w:val="24"/>
                <w:lang w:eastAsia="en-US"/>
              </w:rPr>
              <w:t>Нелинейные регрессионные модели, сплайны, локальная взвешенная регрессия.</w:t>
            </w:r>
          </w:p>
          <w:p w14:paraId="47438D4F" w14:textId="77777777" w:rsidR="00212FC0" w:rsidRDefault="00212FC0" w:rsidP="003C5F81">
            <w:pPr>
              <w:rPr>
                <w:color w:val="000000"/>
                <w:sz w:val="24"/>
                <w:szCs w:val="24"/>
                <w:lang w:eastAsia="en-US"/>
              </w:rPr>
            </w:pP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Нейронные сети: типовые архитектуры </w:t>
            </w:r>
            <w:r w:rsidRPr="00D43368">
              <w:rPr>
                <w:color w:val="000000"/>
                <w:sz w:val="24"/>
                <w:szCs w:val="24"/>
                <w:lang w:val="en-US" w:eastAsia="en-US"/>
              </w:rPr>
              <w:t>RBF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 и </w:t>
            </w:r>
            <w:r w:rsidRPr="00D43368">
              <w:rPr>
                <w:color w:val="000000"/>
                <w:sz w:val="24"/>
                <w:szCs w:val="24"/>
                <w:lang w:val="en-US" w:eastAsia="en-US"/>
              </w:rPr>
              <w:t>MLP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>, ранняя остановка</w:t>
            </w:r>
            <w:r w:rsidRPr="00D43368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>обучения, алгоритмы оптимизации для обучения нейронных сетей.</w:t>
            </w:r>
          </w:p>
          <w:p w14:paraId="21F72469" w14:textId="77777777" w:rsidR="00212FC0" w:rsidRDefault="00212FC0" w:rsidP="003C5F81">
            <w:pPr>
              <w:rPr>
                <w:color w:val="000000"/>
                <w:sz w:val="24"/>
                <w:szCs w:val="24"/>
                <w:lang w:eastAsia="en-US"/>
              </w:rPr>
            </w:pP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Метод опорных векторов для бинарной классификации. </w:t>
            </w:r>
            <w:r w:rsidRPr="00212FC0">
              <w:rPr>
                <w:color w:val="000000"/>
                <w:sz w:val="24"/>
                <w:szCs w:val="24"/>
                <w:lang w:eastAsia="en-US"/>
              </w:rPr>
              <w:t>Виды ядерных функций. Алгоритмы оптимизации.</w:t>
            </w:r>
          </w:p>
          <w:p w14:paraId="4C40C4DA" w14:textId="77777777" w:rsidR="00212FC0" w:rsidRDefault="00212FC0" w:rsidP="003C5F81">
            <w:pPr>
              <w:rPr>
                <w:color w:val="000000"/>
                <w:sz w:val="24"/>
                <w:szCs w:val="24"/>
                <w:lang w:eastAsia="en-US"/>
              </w:rPr>
            </w:pP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Деревья решений. Алгоритмы и критерии поиска разбиения. </w:t>
            </w:r>
            <w:r w:rsidRPr="00212FC0">
              <w:rPr>
                <w:color w:val="000000"/>
                <w:sz w:val="24"/>
                <w:szCs w:val="24"/>
                <w:lang w:eastAsia="en-US"/>
              </w:rPr>
              <w:t>Управление процессом роста и обрубания ветвей деревьев.</w:t>
            </w:r>
          </w:p>
          <w:p w14:paraId="7EE88B44" w14:textId="6BCCCE29" w:rsidR="00212FC0" w:rsidRPr="00212FC0" w:rsidRDefault="00212FC0" w:rsidP="003C5F81">
            <w:pPr>
              <w:rPr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  <w:lang w:eastAsia="en-US"/>
              </w:rPr>
              <w:t>Ансамбли моделей. Бустинг и бэгинг ансамбли. Случайный лес.</w:t>
            </w:r>
          </w:p>
        </w:tc>
      </w:tr>
    </w:tbl>
    <w:p w14:paraId="09BF7666" w14:textId="45338FB3" w:rsidR="00A57699" w:rsidRPr="00C35166" w:rsidRDefault="00606D5A" w:rsidP="00C35166">
      <w:pPr>
        <w:rPr>
          <w:b/>
          <w:sz w:val="22"/>
          <w:szCs w:val="22"/>
        </w:rPr>
      </w:pPr>
      <w:r w:rsidRPr="00B02EC0">
        <w:rPr>
          <w:b/>
          <w:sz w:val="24"/>
          <w:szCs w:val="24"/>
        </w:rPr>
        <w:t>6. </w:t>
      </w:r>
      <w:r w:rsidRPr="00C35166">
        <w:rPr>
          <w:b/>
          <w:sz w:val="22"/>
          <w:szCs w:val="22"/>
        </w:rPr>
        <w:t>ФОНД ОЦЕНОЧНЫХ СРЕДСТВ (ФОС, ОЦЕНОЧНЫЕ И МЕТОДИЧЕСКИЕ МАТЕРИАЛЫ) ДЛЯ ОЦЕНИВАНИЯ РЕЗУЛЬТАТОВ ОБУЧЕНИЯ ПО ДИСЦИПЛИНЕ (МОДУЛЮ).</w:t>
      </w:r>
    </w:p>
    <w:p w14:paraId="112DE433" w14:textId="77777777" w:rsidR="00606D5A" w:rsidRPr="00B02EC0" w:rsidRDefault="00606D5A" w:rsidP="00A57699">
      <w:pPr>
        <w:jc w:val="both"/>
        <w:rPr>
          <w:b/>
          <w:sz w:val="24"/>
          <w:szCs w:val="24"/>
        </w:rPr>
      </w:pPr>
    </w:p>
    <w:p w14:paraId="28983466" w14:textId="77777777" w:rsidR="00A57699" w:rsidRPr="00B02EC0" w:rsidRDefault="00A57699" w:rsidP="00A57699">
      <w:pPr>
        <w:jc w:val="both"/>
        <w:rPr>
          <w:b/>
          <w:sz w:val="24"/>
          <w:szCs w:val="24"/>
        </w:rPr>
      </w:pPr>
      <w:r w:rsidRPr="00B02EC0">
        <w:rPr>
          <w:b/>
          <w:sz w:val="24"/>
          <w:szCs w:val="24"/>
        </w:rPr>
        <w:t>6.1. Типовые контрольные задания или иные материалы для проведения текущего контроля успеваемости</w:t>
      </w:r>
    </w:p>
    <w:p w14:paraId="721EE58C" w14:textId="77777777" w:rsidR="004C48D1" w:rsidRPr="00C35166" w:rsidRDefault="004C48D1" w:rsidP="00A57699">
      <w:pPr>
        <w:jc w:val="both"/>
        <w:rPr>
          <w:sz w:val="10"/>
          <w:szCs w:val="10"/>
        </w:rPr>
      </w:pPr>
    </w:p>
    <w:p w14:paraId="26592A6A" w14:textId="77777777" w:rsidR="00606D5A" w:rsidRPr="00B02EC0" w:rsidRDefault="00606D5A" w:rsidP="00606D5A">
      <w:pPr>
        <w:jc w:val="both"/>
        <w:rPr>
          <w:sz w:val="24"/>
          <w:szCs w:val="24"/>
        </w:rPr>
      </w:pPr>
      <w:r w:rsidRPr="00B02EC0">
        <w:rPr>
          <w:bCs/>
          <w:sz w:val="24"/>
          <w:szCs w:val="24"/>
        </w:rPr>
        <w:t>Форма текущего контроля успеваемости, соотнесенные со структурой дисциплины (темами)</w:t>
      </w:r>
    </w:p>
    <w:p w14:paraId="45BCF668" w14:textId="77777777" w:rsidR="00606D5A" w:rsidRPr="00B02EC0" w:rsidRDefault="00606D5A" w:rsidP="00606D5A">
      <w:pPr>
        <w:widowControl w:val="0"/>
        <w:ind w:firstLine="709"/>
        <w:jc w:val="both"/>
        <w:rPr>
          <w:b/>
          <w:sz w:val="24"/>
          <w:szCs w:val="24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103"/>
      </w:tblGrid>
      <w:tr w:rsidR="00606D5A" w:rsidRPr="00B02EC0" w14:paraId="4B5585EB" w14:textId="77777777" w:rsidTr="00C35166">
        <w:tc>
          <w:tcPr>
            <w:tcW w:w="5382" w:type="dxa"/>
          </w:tcPr>
          <w:p w14:paraId="7D45BBB6" w14:textId="77777777" w:rsidR="00606D5A" w:rsidRPr="00B02EC0" w:rsidRDefault="00606D5A" w:rsidP="006B024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2EC0">
              <w:rPr>
                <w:bCs/>
                <w:sz w:val="24"/>
                <w:szCs w:val="24"/>
              </w:rPr>
              <w:lastRenderedPageBreak/>
              <w:t>Наименование разделов и тем дисциплины (модуля)</w:t>
            </w:r>
          </w:p>
        </w:tc>
        <w:tc>
          <w:tcPr>
            <w:tcW w:w="5103" w:type="dxa"/>
          </w:tcPr>
          <w:p w14:paraId="773F1D57" w14:textId="77777777" w:rsidR="00606D5A" w:rsidRPr="00B02EC0" w:rsidRDefault="00606D5A" w:rsidP="00606D5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2EC0">
              <w:rPr>
                <w:color w:val="000000" w:themeColor="text1"/>
                <w:sz w:val="24"/>
                <w:szCs w:val="24"/>
              </w:rPr>
              <w:t>Форма текущего контроля успеваемости (наименование)</w:t>
            </w:r>
          </w:p>
        </w:tc>
      </w:tr>
      <w:tr w:rsidR="00606D5A" w:rsidRPr="00B02EC0" w14:paraId="152858A9" w14:textId="77777777" w:rsidTr="00C35166">
        <w:tc>
          <w:tcPr>
            <w:tcW w:w="5382" w:type="dxa"/>
          </w:tcPr>
          <w:p w14:paraId="2AFF7731" w14:textId="63D77F62" w:rsidR="00606D5A" w:rsidRPr="00B02EC0" w:rsidRDefault="00966CA2" w:rsidP="006B02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Раздел 1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>. Введение в методы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>интеллектуального анализа данных</w:t>
            </w:r>
          </w:p>
        </w:tc>
        <w:tc>
          <w:tcPr>
            <w:tcW w:w="5103" w:type="dxa"/>
          </w:tcPr>
          <w:p w14:paraId="258C5F14" w14:textId="62255C62" w:rsidR="00606D5A" w:rsidRPr="00B02EC0" w:rsidRDefault="00966CA2" w:rsidP="006B0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606D5A" w:rsidRPr="00B02EC0" w14:paraId="5E76B6CC" w14:textId="77777777" w:rsidTr="00C35166">
        <w:tc>
          <w:tcPr>
            <w:tcW w:w="5382" w:type="dxa"/>
          </w:tcPr>
          <w:p w14:paraId="47DE0F6E" w14:textId="5D3EAF96" w:rsidR="00606D5A" w:rsidRPr="00B02EC0" w:rsidRDefault="00966CA2" w:rsidP="006B02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Раздел 2. 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>Выявление структур в данных</w:t>
            </w:r>
          </w:p>
        </w:tc>
        <w:tc>
          <w:tcPr>
            <w:tcW w:w="5103" w:type="dxa"/>
          </w:tcPr>
          <w:p w14:paraId="2D02C61B" w14:textId="5EB9F2B5" w:rsidR="00606D5A" w:rsidRPr="00B02EC0" w:rsidRDefault="00966CA2" w:rsidP="006B0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и контрольные работы</w:t>
            </w:r>
          </w:p>
        </w:tc>
      </w:tr>
      <w:tr w:rsidR="00606D5A" w:rsidRPr="00B02EC0" w14:paraId="47E66FC7" w14:textId="77777777" w:rsidTr="00C35166">
        <w:tc>
          <w:tcPr>
            <w:tcW w:w="5382" w:type="dxa"/>
          </w:tcPr>
          <w:p w14:paraId="0B4FAAC5" w14:textId="06F6F291" w:rsidR="00606D5A" w:rsidRPr="00B02EC0" w:rsidRDefault="00966CA2" w:rsidP="006B02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Раздел 3. 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>Задача прогнозирования</w:t>
            </w:r>
          </w:p>
        </w:tc>
        <w:tc>
          <w:tcPr>
            <w:tcW w:w="5103" w:type="dxa"/>
          </w:tcPr>
          <w:p w14:paraId="0A57084F" w14:textId="2816FFAA" w:rsidR="00606D5A" w:rsidRPr="00B02EC0" w:rsidRDefault="00966CA2" w:rsidP="006B0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и контрольные работы</w:t>
            </w:r>
          </w:p>
        </w:tc>
      </w:tr>
    </w:tbl>
    <w:p w14:paraId="6E5AFE28" w14:textId="77777777" w:rsidR="00606D5A" w:rsidRPr="00B02EC0" w:rsidRDefault="00606D5A" w:rsidP="00A57699">
      <w:pPr>
        <w:jc w:val="both"/>
        <w:rPr>
          <w:sz w:val="24"/>
          <w:szCs w:val="24"/>
        </w:rPr>
      </w:pPr>
    </w:p>
    <w:p w14:paraId="146D9812" w14:textId="77777777" w:rsidR="00A57699" w:rsidRPr="00B02EC0" w:rsidRDefault="00A57699" w:rsidP="00A57699">
      <w:pPr>
        <w:rPr>
          <w:b/>
          <w:sz w:val="24"/>
          <w:szCs w:val="24"/>
        </w:rPr>
      </w:pPr>
      <w:r w:rsidRPr="00B02EC0">
        <w:rPr>
          <w:b/>
          <w:sz w:val="24"/>
          <w:szCs w:val="24"/>
        </w:rPr>
        <w:t xml:space="preserve">6.2. Типовые контрольные задания или иные материалы для проведения промежуточной аттестации по дисциплине, критерии и шкалы оценивания </w:t>
      </w:r>
    </w:p>
    <w:p w14:paraId="4B6F9480" w14:textId="77777777" w:rsidR="00A57699" w:rsidRPr="0077201D" w:rsidRDefault="00A57699" w:rsidP="00A57699">
      <w:pPr>
        <w:rPr>
          <w:b/>
          <w:sz w:val="10"/>
          <w:szCs w:val="10"/>
        </w:rPr>
      </w:pPr>
    </w:p>
    <w:p w14:paraId="1BD877A5" w14:textId="2553C610" w:rsidR="002E2E0D" w:rsidRPr="002E2E0D" w:rsidRDefault="002E2E0D" w:rsidP="002E2E0D">
      <w:pPr>
        <w:rPr>
          <w:sz w:val="24"/>
          <w:szCs w:val="24"/>
        </w:rPr>
      </w:pPr>
      <w:r w:rsidRPr="002E2E0D">
        <w:rPr>
          <w:sz w:val="24"/>
          <w:szCs w:val="24"/>
        </w:rPr>
        <w:t>1. Подключение библиотек</w:t>
      </w:r>
    </w:p>
    <w:p w14:paraId="2D68859B" w14:textId="77777777" w:rsidR="002E2E0D" w:rsidRDefault="002E2E0D" w:rsidP="00C351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spacing w:before="111" w:line="278" w:lineRule="auto"/>
        <w:ind w:left="59" w:right="3728"/>
        <w:rPr>
          <w:rFonts w:ascii="Consolas" w:eastAsia="Consolas" w:hAnsi="Consolas" w:cs="Consolas"/>
          <w:color w:val="202020"/>
          <w:spacing w:val="-74"/>
          <w:sz w:val="14"/>
          <w:szCs w:val="14"/>
          <w:lang w:eastAsia="en-US"/>
        </w:rPr>
      </w:pPr>
      <w:r w:rsidRPr="002E2E0D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# Импорт библиотек для проведения расчетов</w:t>
      </w:r>
      <w:r w:rsidRPr="002E2E0D">
        <w:rPr>
          <w:rFonts w:ascii="Consolas" w:eastAsia="Consolas" w:hAnsi="Consolas" w:cs="Consolas"/>
          <w:color w:val="202020"/>
          <w:spacing w:val="-74"/>
          <w:sz w:val="14"/>
          <w:szCs w:val="14"/>
          <w:lang w:eastAsia="en-US"/>
        </w:rPr>
        <w:t xml:space="preserve"> </w:t>
      </w:r>
    </w:p>
    <w:p w14:paraId="0D5FA845" w14:textId="107F05A0" w:rsidR="002E2E0D" w:rsidRPr="002E2E0D" w:rsidRDefault="002E2E0D" w:rsidP="00C351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spacing w:before="111" w:line="278" w:lineRule="auto"/>
        <w:ind w:left="59" w:right="3728"/>
        <w:rPr>
          <w:rFonts w:ascii="Consolas" w:eastAsia="Consolas" w:hAnsi="Consolas" w:cs="Consolas"/>
          <w:sz w:val="14"/>
          <w:szCs w:val="14"/>
          <w:lang w:val="en-US" w:eastAsia="en-US"/>
        </w:rPr>
      </w:pPr>
      <w:r w:rsidRPr="002E2E0D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import pandas as pd</w:t>
      </w:r>
      <w:r w:rsidRPr="002E2E0D">
        <w:rPr>
          <w:rFonts w:ascii="Consolas" w:eastAsia="Consolas" w:hAnsi="Consolas" w:cs="Consolas"/>
          <w:sz w:val="14"/>
          <w:szCs w:val="14"/>
          <w:lang w:val="en-US" w:eastAsia="en-US"/>
        </w:rPr>
        <w:br/>
      </w:r>
      <w:r w:rsidRPr="002E2E0D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import numpy as np</w:t>
      </w:r>
    </w:p>
    <w:p w14:paraId="42F3F220" w14:textId="6FB3418B" w:rsidR="002E2E0D" w:rsidRPr="002E2E0D" w:rsidRDefault="002E2E0D" w:rsidP="002E2E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spacing w:before="111" w:line="278" w:lineRule="auto"/>
        <w:ind w:left="59" w:right="2727"/>
        <w:rPr>
          <w:rFonts w:ascii="Consolas" w:eastAsia="Consolas" w:hAnsi="Consolas" w:cs="Consolas"/>
          <w:sz w:val="14"/>
          <w:szCs w:val="14"/>
          <w:lang w:val="en-US" w:eastAsia="en-US"/>
        </w:rPr>
      </w:pPr>
      <w:r w:rsidRPr="002E2E0D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# 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Импорт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 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библиотек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 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для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 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построения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 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и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 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визуализации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 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графов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br/>
      </w:r>
      <w:r w:rsidRPr="002E2E0D">
        <w:rPr>
          <w:rFonts w:ascii="Consolas" w:eastAsia="Consolas" w:hAnsi="Consolas" w:cs="Consolas"/>
          <w:color w:val="202020"/>
          <w:spacing w:val="-74"/>
          <w:sz w:val="14"/>
          <w:szCs w:val="14"/>
          <w:lang w:val="en-US" w:eastAsia="en-US"/>
        </w:rPr>
        <w:t xml:space="preserve"> 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import networkx as nx</w:t>
      </w:r>
      <w:r w:rsidRPr="002E2E0D">
        <w:rPr>
          <w:rFonts w:ascii="Consolas" w:eastAsia="Consolas" w:hAnsi="Consolas" w:cs="Consolas"/>
          <w:sz w:val="14"/>
          <w:szCs w:val="14"/>
          <w:lang w:val="en-US" w:eastAsia="en-US"/>
        </w:rPr>
        <w:br/>
      </w:r>
      <w:r w:rsidRPr="002E2E0D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import matplotlib.pyplot as plt</w:t>
      </w:r>
    </w:p>
    <w:p w14:paraId="08F89E4F" w14:textId="549192A2" w:rsidR="002E2E0D" w:rsidRPr="002E2E0D" w:rsidRDefault="002E2E0D" w:rsidP="002E2E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11" w:line="278" w:lineRule="auto"/>
        <w:ind w:left="59" w:right="2513"/>
        <w:rPr>
          <w:rFonts w:ascii="Consolas" w:eastAsia="Consolas" w:hAnsi="Consolas" w:cs="Consolas"/>
          <w:sz w:val="14"/>
          <w:szCs w:val="14"/>
          <w:lang w:eastAsia="en-US"/>
        </w:rPr>
      </w:pPr>
      <w:r w:rsidRPr="002E2E0D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# Библиотека</w:t>
      </w:r>
      <w:r w:rsidRPr="002E2E0D">
        <w:rPr>
          <w:rFonts w:ascii="Consolas" w:eastAsia="Consolas" w:hAnsi="Consolas" w:cs="Consolas"/>
          <w:color w:val="202020"/>
          <w:spacing w:val="1"/>
          <w:sz w:val="14"/>
          <w:szCs w:val="14"/>
          <w:lang w:eastAsia="en-US"/>
        </w:rPr>
        <w:t xml:space="preserve"> 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для построения</w:t>
      </w:r>
      <w:r w:rsidRPr="002E2E0D">
        <w:rPr>
          <w:rFonts w:ascii="Consolas" w:eastAsia="Consolas" w:hAnsi="Consolas" w:cs="Consolas"/>
          <w:color w:val="202020"/>
          <w:spacing w:val="1"/>
          <w:sz w:val="14"/>
          <w:szCs w:val="14"/>
          <w:lang w:eastAsia="en-US"/>
        </w:rPr>
        <w:t xml:space="preserve"> 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ассоциативных правил:</w:t>
      </w:r>
      <w:r w:rsidRPr="002E2E0D">
        <w:rPr>
          <w:rFonts w:ascii="Consolas" w:eastAsia="Consolas" w:hAnsi="Consolas" w:cs="Consolas"/>
          <w:color w:val="202020"/>
          <w:spacing w:val="1"/>
          <w:sz w:val="14"/>
          <w:szCs w:val="14"/>
          <w:lang w:eastAsia="en-US"/>
        </w:rPr>
        <w:t xml:space="preserve"> 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mlxtend</w:t>
      </w:r>
      <w:r w:rsidRPr="002E2E0D">
        <w:rPr>
          <w:rFonts w:ascii="Consolas" w:eastAsia="Consolas" w:hAnsi="Consolas" w:cs="Consolas"/>
          <w:color w:val="202020"/>
          <w:spacing w:val="1"/>
          <w:sz w:val="14"/>
          <w:szCs w:val="14"/>
          <w:lang w:eastAsia="en-US"/>
        </w:rPr>
        <w:t xml:space="preserve"> </w:t>
      </w:r>
      <w:r>
        <w:rPr>
          <w:rFonts w:ascii="Consolas" w:eastAsia="Consolas" w:hAnsi="Consolas" w:cs="Consolas"/>
          <w:color w:val="202020"/>
          <w:spacing w:val="1"/>
          <w:sz w:val="14"/>
          <w:szCs w:val="14"/>
          <w:lang w:eastAsia="en-US"/>
        </w:rPr>
        <w:br/>
      </w:r>
      <w:r w:rsidRPr="002E2E0D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#</w:t>
      </w:r>
      <w:r w:rsidRPr="002E2E0D">
        <w:rPr>
          <w:rFonts w:ascii="Consolas" w:eastAsia="Consolas" w:hAnsi="Consolas" w:cs="Consolas"/>
          <w:color w:val="202020"/>
          <w:spacing w:val="-5"/>
          <w:sz w:val="14"/>
          <w:szCs w:val="14"/>
          <w:lang w:eastAsia="en-US"/>
        </w:rPr>
        <w:t xml:space="preserve"> 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Документация</w:t>
      </w:r>
      <w:r w:rsidRPr="002E2E0D">
        <w:rPr>
          <w:rFonts w:ascii="Consolas" w:eastAsia="Consolas" w:hAnsi="Consolas" w:cs="Consolas"/>
          <w:color w:val="202020"/>
          <w:spacing w:val="-5"/>
          <w:sz w:val="14"/>
          <w:szCs w:val="14"/>
          <w:lang w:eastAsia="en-US"/>
        </w:rPr>
        <w:t xml:space="preserve"> 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библиотеки:</w:t>
      </w:r>
      <w:r w:rsidRPr="002E2E0D">
        <w:rPr>
          <w:rFonts w:ascii="Consolas" w:eastAsia="Consolas" w:hAnsi="Consolas" w:cs="Consolas"/>
          <w:color w:val="202020"/>
          <w:spacing w:val="-5"/>
          <w:sz w:val="14"/>
          <w:szCs w:val="14"/>
          <w:lang w:eastAsia="en-US"/>
        </w:rPr>
        <w:t xml:space="preserve"> </w:t>
      </w:r>
      <w:hyperlink r:id="rId7">
        <w:r w:rsidRPr="002E2E0D">
          <w:rPr>
            <w:rFonts w:ascii="Consolas" w:eastAsia="Consolas" w:hAnsi="Consolas" w:cs="Consolas"/>
            <w:color w:val="202020"/>
            <w:sz w:val="14"/>
            <w:szCs w:val="14"/>
            <w:u w:val="single" w:color="202020"/>
            <w:lang w:eastAsia="en-US"/>
          </w:rPr>
          <w:t>http://rasbt.github.io/mlxtend/</w:t>
        </w:r>
      </w:hyperlink>
      <w:r>
        <w:rPr>
          <w:rFonts w:ascii="Consolas" w:eastAsia="Consolas" w:hAnsi="Consolas" w:cs="Consolas"/>
          <w:sz w:val="14"/>
          <w:szCs w:val="14"/>
          <w:lang w:eastAsia="en-US"/>
        </w:rPr>
        <w:br/>
      </w:r>
      <w:r w:rsidRPr="002E2E0D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# Для установки библиотеки требуется раскомментировать строку 5</w:t>
      </w:r>
      <w:r w:rsidRPr="002E2E0D">
        <w:rPr>
          <w:rFonts w:ascii="Consolas" w:eastAsia="Consolas" w:hAnsi="Consolas" w:cs="Consolas"/>
          <w:color w:val="202020"/>
          <w:spacing w:val="-74"/>
          <w:sz w:val="14"/>
          <w:szCs w:val="14"/>
          <w:lang w:eastAsia="en-US"/>
        </w:rPr>
        <w:t xml:space="preserve"> </w:t>
      </w:r>
      <w:r>
        <w:rPr>
          <w:rFonts w:ascii="Consolas" w:eastAsia="Consolas" w:hAnsi="Consolas" w:cs="Consolas"/>
          <w:color w:val="202020"/>
          <w:spacing w:val="-74"/>
          <w:sz w:val="14"/>
          <w:szCs w:val="14"/>
          <w:lang w:eastAsia="en-US"/>
        </w:rPr>
        <w:br/>
      </w:r>
      <w:r w:rsidRPr="002E2E0D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# ! python3.7 -m pip install --upgrade mlxtend</w:t>
      </w:r>
    </w:p>
    <w:p w14:paraId="0D2293CD" w14:textId="1F6D1B42" w:rsidR="002E2E0D" w:rsidRPr="002E2E0D" w:rsidRDefault="002E2E0D" w:rsidP="002E2E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11" w:line="278" w:lineRule="auto"/>
        <w:ind w:left="59" w:right="2975"/>
        <w:rPr>
          <w:rFonts w:ascii="Consolas" w:eastAsia="Consolas" w:hAnsi="Consolas" w:cs="Consolas"/>
          <w:color w:val="202020"/>
          <w:spacing w:val="-74"/>
          <w:sz w:val="14"/>
          <w:szCs w:val="14"/>
          <w:lang w:val="en-US" w:eastAsia="en-US"/>
        </w:rPr>
      </w:pPr>
      <w:r w:rsidRPr="002E2E0D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# 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Импорт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 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пакетов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 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для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 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выполнения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 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ассоциативных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 </w:t>
      </w:r>
      <w:r w:rsidRPr="002E2E0D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правил</w:t>
      </w:r>
      <w:r w:rsidRPr="002E2E0D">
        <w:rPr>
          <w:rFonts w:ascii="Consolas" w:eastAsia="Consolas" w:hAnsi="Consolas" w:cs="Consolas"/>
          <w:color w:val="202020"/>
          <w:spacing w:val="-74"/>
          <w:sz w:val="14"/>
          <w:szCs w:val="14"/>
          <w:lang w:val="en-US" w:eastAsia="en-US"/>
        </w:rPr>
        <w:t xml:space="preserve"> </w:t>
      </w:r>
      <w:r w:rsidRPr="002E2E0D">
        <w:rPr>
          <w:rFonts w:ascii="Consolas" w:eastAsia="Consolas" w:hAnsi="Consolas" w:cs="Consolas"/>
          <w:color w:val="202020"/>
          <w:spacing w:val="-74"/>
          <w:sz w:val="14"/>
          <w:szCs w:val="14"/>
          <w:lang w:val="en-US" w:eastAsia="en-US"/>
        </w:rPr>
        <w:br/>
      </w:r>
      <w:r w:rsidRPr="002E2E0D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from mlxtend.preprocessing import TransactionEncoder</w:t>
      </w:r>
      <w:r w:rsidRPr="002E2E0D">
        <w:rPr>
          <w:rFonts w:ascii="Consolas" w:eastAsia="Consolas" w:hAnsi="Consolas" w:cs="Consolas"/>
          <w:color w:val="202020"/>
          <w:spacing w:val="-74"/>
          <w:sz w:val="14"/>
          <w:szCs w:val="14"/>
          <w:lang w:val="en-US" w:eastAsia="en-US"/>
        </w:rPr>
        <w:t xml:space="preserve"> </w:t>
      </w:r>
      <w:r>
        <w:rPr>
          <w:rFonts w:ascii="Consolas" w:eastAsia="Consolas" w:hAnsi="Consolas" w:cs="Consolas"/>
          <w:color w:val="202020"/>
          <w:spacing w:val="-74"/>
          <w:sz w:val="14"/>
          <w:szCs w:val="14"/>
          <w:lang w:val="en-US" w:eastAsia="en-US"/>
        </w:rPr>
        <w:br/>
      </w:r>
      <w:r w:rsidRPr="002E2E0D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from mlxtend.frequent_patterns import apriori</w:t>
      </w:r>
      <w:r>
        <w:rPr>
          <w:rFonts w:ascii="Consolas" w:eastAsia="Consolas" w:hAnsi="Consolas" w:cs="Consolas"/>
          <w:sz w:val="14"/>
          <w:szCs w:val="14"/>
          <w:lang w:val="en-US" w:eastAsia="en-US"/>
        </w:rPr>
        <w:br/>
      </w:r>
      <w:r w:rsidRPr="002E2E0D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from mlxtend.frequent_patterns import association_rules</w:t>
      </w:r>
      <w:r w:rsidRPr="002E2E0D">
        <w:rPr>
          <w:rFonts w:ascii="Consolas" w:eastAsia="Consolas" w:hAnsi="Consolas" w:cs="Consolas"/>
          <w:color w:val="202020"/>
          <w:spacing w:val="-74"/>
          <w:sz w:val="14"/>
          <w:szCs w:val="14"/>
          <w:lang w:val="en-US" w:eastAsia="en-US"/>
        </w:rPr>
        <w:t xml:space="preserve"> </w:t>
      </w:r>
      <w:r>
        <w:rPr>
          <w:rFonts w:ascii="Consolas" w:eastAsia="Consolas" w:hAnsi="Consolas" w:cs="Consolas"/>
          <w:color w:val="202020"/>
          <w:spacing w:val="-74"/>
          <w:sz w:val="14"/>
          <w:szCs w:val="14"/>
          <w:lang w:val="en-US" w:eastAsia="en-US"/>
        </w:rPr>
        <w:br/>
      </w:r>
      <w:r w:rsidRPr="002E2E0D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from mlxtend.frequent_patterns import fpgrowth</w:t>
      </w:r>
      <w:r>
        <w:rPr>
          <w:rFonts w:ascii="Consolas" w:eastAsia="Consolas" w:hAnsi="Consolas" w:cs="Consolas"/>
          <w:sz w:val="14"/>
          <w:szCs w:val="14"/>
          <w:lang w:val="en-US" w:eastAsia="en-US"/>
        </w:rPr>
        <w:br/>
      </w:r>
      <w:r w:rsidRPr="002E2E0D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from mlxtend.frequent_patterns import fpmax</w:t>
      </w:r>
    </w:p>
    <w:p w14:paraId="5F2CBE1E" w14:textId="77777777" w:rsidR="002E2E0D" w:rsidRPr="002E2E0D" w:rsidRDefault="002E2E0D" w:rsidP="002E2E0D">
      <w:pPr>
        <w:rPr>
          <w:b/>
          <w:sz w:val="24"/>
          <w:szCs w:val="24"/>
          <w:lang w:val="en-US"/>
        </w:rPr>
      </w:pPr>
    </w:p>
    <w:p w14:paraId="239C9409" w14:textId="3DB0BDDF" w:rsidR="002E2E0D" w:rsidRPr="00045371" w:rsidRDefault="002E2E0D" w:rsidP="002E2E0D">
      <w:pPr>
        <w:rPr>
          <w:sz w:val="24"/>
          <w:szCs w:val="24"/>
        </w:rPr>
      </w:pPr>
      <w:r w:rsidRPr="00045371">
        <w:rPr>
          <w:sz w:val="24"/>
          <w:szCs w:val="24"/>
        </w:rPr>
        <w:t xml:space="preserve">2. </w:t>
      </w:r>
      <w:r w:rsidRPr="002E2E0D">
        <w:rPr>
          <w:sz w:val="24"/>
          <w:szCs w:val="24"/>
        </w:rPr>
        <w:t>Загрузка</w:t>
      </w:r>
      <w:r w:rsidRPr="00045371">
        <w:rPr>
          <w:sz w:val="24"/>
          <w:szCs w:val="24"/>
        </w:rPr>
        <w:t xml:space="preserve"> </w:t>
      </w:r>
      <w:r w:rsidRPr="002E2E0D">
        <w:rPr>
          <w:sz w:val="24"/>
          <w:szCs w:val="24"/>
        </w:rPr>
        <w:t>данных</w:t>
      </w:r>
    </w:p>
    <w:p w14:paraId="74951D4A" w14:textId="20D27FE3" w:rsidR="002E2E0D" w:rsidRPr="006B4BCC" w:rsidRDefault="00B739EE" w:rsidP="006B4B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11"/>
        <w:ind w:left="59"/>
        <w:rPr>
          <w:rFonts w:ascii="Consolas" w:eastAsia="Consolas" w:hAnsi="Consolas" w:cs="Consolas"/>
          <w:sz w:val="14"/>
          <w:szCs w:val="14"/>
          <w:lang w:eastAsia="en-US"/>
        </w:rPr>
      </w:pPr>
      <w:r w:rsidRPr="00B739EE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# Указываем путь к файлу</w:t>
      </w:r>
      <w:r>
        <w:rPr>
          <w:rFonts w:ascii="Consolas" w:eastAsia="Consolas" w:hAnsi="Consolas" w:cs="Consolas"/>
          <w:sz w:val="14"/>
          <w:szCs w:val="14"/>
          <w:lang w:eastAsia="en-US"/>
        </w:rPr>
        <w:br/>
      </w:r>
      <w:r w:rsidRPr="00B739EE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# При работе с google colab существует 2 варианта загрузки файла:</w:t>
      </w:r>
      <w:r w:rsidRPr="00B739EE">
        <w:rPr>
          <w:rFonts w:ascii="Consolas" w:eastAsia="Consolas" w:hAnsi="Consolas" w:cs="Consolas"/>
          <w:color w:val="202020"/>
          <w:spacing w:val="-74"/>
          <w:sz w:val="14"/>
          <w:szCs w:val="14"/>
          <w:lang w:eastAsia="en-US"/>
        </w:rPr>
        <w:t xml:space="preserve"> </w:t>
      </w:r>
      <w:r>
        <w:rPr>
          <w:rFonts w:ascii="Consolas" w:eastAsia="Consolas" w:hAnsi="Consolas" w:cs="Consolas"/>
          <w:color w:val="202020"/>
          <w:spacing w:val="-74"/>
          <w:sz w:val="14"/>
          <w:szCs w:val="14"/>
          <w:lang w:eastAsia="en-US"/>
        </w:rPr>
        <w:br/>
      </w:r>
      <w:r w:rsidRPr="00B739EE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# 1. Через google drive</w:t>
      </w:r>
      <w:r>
        <w:rPr>
          <w:rFonts w:ascii="Consolas" w:eastAsia="Consolas" w:hAnsi="Consolas" w:cs="Consolas"/>
          <w:sz w:val="14"/>
          <w:szCs w:val="14"/>
          <w:lang w:eastAsia="en-US"/>
        </w:rPr>
        <w:br/>
      </w:r>
      <w:r w:rsidRPr="00B739EE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# 2. Через левое меню: "файлы" -&gt; "загрузить в сессионное хранилище" -&gt; "скопировать файл"</w:t>
      </w:r>
      <w:r w:rsidRPr="00B739EE">
        <w:rPr>
          <w:rFonts w:ascii="Consolas" w:eastAsia="Consolas" w:hAnsi="Consolas" w:cs="Consolas"/>
          <w:color w:val="202020"/>
          <w:spacing w:val="-74"/>
          <w:sz w:val="14"/>
          <w:szCs w:val="14"/>
          <w:lang w:eastAsia="en-US"/>
        </w:rPr>
        <w:t xml:space="preserve"> </w:t>
      </w:r>
      <w:r w:rsidR="006B4BCC">
        <w:rPr>
          <w:rFonts w:ascii="Consolas" w:eastAsia="Consolas" w:hAnsi="Consolas" w:cs="Consolas"/>
          <w:color w:val="202020"/>
          <w:spacing w:val="-74"/>
          <w:sz w:val="14"/>
          <w:szCs w:val="14"/>
          <w:lang w:eastAsia="en-US"/>
        </w:rPr>
        <w:br/>
      </w:r>
      <w:r w:rsidRPr="00B739EE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file_path = '</w:t>
      </w:r>
      <w:r w:rsidRPr="00B739EE">
        <w:rPr>
          <w:rFonts w:ascii="Consolas" w:eastAsia="Consolas" w:hAnsi="Consolas" w:cs="Consolas"/>
          <w:color w:val="202020"/>
          <w:sz w:val="14"/>
          <w:szCs w:val="14"/>
          <w:u w:val="single" w:color="202020"/>
          <w:lang w:eastAsia="en-US"/>
        </w:rPr>
        <w:t>/content/assoc.sas7bdat</w:t>
      </w:r>
      <w:r w:rsidRPr="00B739EE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'</w:t>
      </w:r>
    </w:p>
    <w:p w14:paraId="1DA965B5" w14:textId="77777777" w:rsidR="006B4BCC" w:rsidRPr="00045371" w:rsidRDefault="006B4BCC" w:rsidP="002E2E0D">
      <w:pPr>
        <w:rPr>
          <w:sz w:val="24"/>
          <w:szCs w:val="24"/>
        </w:rPr>
      </w:pPr>
    </w:p>
    <w:p w14:paraId="0492297A" w14:textId="15E582AA" w:rsidR="006B4BCC" w:rsidRPr="00AB5C60" w:rsidRDefault="006B4BCC" w:rsidP="006B4B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11"/>
        <w:ind w:left="59"/>
        <w:rPr>
          <w:rFonts w:ascii="Consolas" w:eastAsia="Consolas" w:hAnsi="Consolas" w:cs="Consolas"/>
          <w:sz w:val="14"/>
          <w:szCs w:val="14"/>
          <w:lang w:eastAsia="en-US"/>
        </w:rPr>
      </w:pPr>
      <w:r w:rsidRPr="00AB5C60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 xml:space="preserve"># </w:t>
      </w:r>
      <w:r w:rsidRPr="006B4BCC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Загружаем</w:t>
      </w:r>
      <w:r w:rsidRPr="00AB5C60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 xml:space="preserve"> </w:t>
      </w:r>
      <w:r w:rsidRPr="006B4BCC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данные</w:t>
      </w:r>
      <w:r w:rsidRPr="00AB5C60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 xml:space="preserve"> </w:t>
      </w:r>
      <w:r w:rsidRPr="006B4BCC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из</w:t>
      </w:r>
      <w:r w:rsidRPr="00AB5C60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 xml:space="preserve"> </w:t>
      </w:r>
      <w:r w:rsidRPr="006B4BCC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SAS</w:t>
      </w:r>
      <w:r w:rsidRPr="00AB5C60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 xml:space="preserve"> </w:t>
      </w:r>
      <w:r w:rsidRPr="006B4BCC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файла</w:t>
      </w:r>
      <w:r w:rsidRPr="00AB5C60">
        <w:rPr>
          <w:rFonts w:ascii="Consolas" w:eastAsia="Consolas" w:hAnsi="Consolas" w:cs="Consolas"/>
          <w:sz w:val="14"/>
          <w:szCs w:val="14"/>
          <w:lang w:eastAsia="en-US"/>
        </w:rPr>
        <w:br/>
      </w:r>
      <w:r w:rsidRPr="006B4BCC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df</w:t>
      </w:r>
      <w:r w:rsidRPr="00AB5C60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 xml:space="preserve"> = </w:t>
      </w:r>
      <w:r w:rsidRPr="006B4BCC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pd</w:t>
      </w:r>
      <w:r w:rsidRPr="00AB5C60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.</w:t>
      </w:r>
      <w:r w:rsidRPr="006B4BCC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read</w:t>
      </w:r>
      <w:r w:rsidRPr="00AB5C60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_</w:t>
      </w:r>
      <w:r w:rsidRPr="006B4BCC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sas</w:t>
      </w:r>
      <w:r w:rsidRPr="00AB5C60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(</w:t>
      </w:r>
      <w:r w:rsidRPr="006B4BCC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file</w:t>
      </w:r>
      <w:r w:rsidRPr="00AB5C60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_</w:t>
      </w:r>
      <w:r w:rsidRPr="006B4BCC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path</w:t>
      </w:r>
      <w:r w:rsidRPr="00AB5C60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 xml:space="preserve">, </w:t>
      </w:r>
      <w:r w:rsidRPr="006B4BCC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encoding</w:t>
      </w:r>
      <w:r w:rsidRPr="00AB5C60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='</w:t>
      </w:r>
      <w:r w:rsidRPr="006B4BCC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latin</w:t>
      </w:r>
      <w:r w:rsidRPr="00AB5C60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-1')</w:t>
      </w:r>
      <w:r w:rsidRPr="00AB5C60">
        <w:rPr>
          <w:rFonts w:ascii="Consolas" w:eastAsia="Consolas" w:hAnsi="Consolas" w:cs="Consolas"/>
          <w:color w:val="202020"/>
          <w:spacing w:val="-74"/>
          <w:sz w:val="14"/>
          <w:szCs w:val="14"/>
          <w:lang w:eastAsia="en-US"/>
        </w:rPr>
        <w:t xml:space="preserve"> </w:t>
      </w:r>
      <w:r w:rsidRPr="00AB5C60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 xml:space="preserve"># </w:t>
      </w:r>
      <w:r w:rsidRPr="006B4BCC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Пример</w:t>
      </w:r>
      <w:r w:rsidRPr="00AB5C60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 xml:space="preserve"> </w:t>
      </w:r>
      <w:r w:rsidRPr="006B4BCC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данных</w:t>
      </w:r>
      <w:r w:rsidRPr="00AB5C60">
        <w:rPr>
          <w:rFonts w:ascii="Consolas" w:eastAsia="Consolas" w:hAnsi="Consolas" w:cs="Consolas"/>
          <w:sz w:val="14"/>
          <w:szCs w:val="14"/>
          <w:lang w:eastAsia="en-US"/>
        </w:rPr>
        <w:br/>
      </w:r>
      <w:r w:rsidRPr="006B4BCC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df</w:t>
      </w:r>
      <w:r w:rsidRPr="00AB5C60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.</w:t>
      </w:r>
      <w:r w:rsidRPr="006B4BCC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head</w:t>
      </w:r>
      <w:r w:rsidRPr="00AB5C60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()</w:t>
      </w:r>
    </w:p>
    <w:p w14:paraId="764DF1BA" w14:textId="411A0E4E" w:rsidR="006B4BCC" w:rsidRPr="006B4BCC" w:rsidRDefault="00375125" w:rsidP="006B4BCC">
      <w:pPr>
        <w:rPr>
          <w:sz w:val="24"/>
          <w:szCs w:val="24"/>
          <w:lang w:val="en-US"/>
        </w:rPr>
      </w:pPr>
      <w:r w:rsidRPr="00375125">
        <w:rPr>
          <w:noProof/>
          <w:sz w:val="24"/>
          <w:szCs w:val="24"/>
          <w:lang w:val="en-US"/>
        </w:rPr>
        <w:drawing>
          <wp:inline distT="0" distB="0" distL="0" distR="0" wp14:anchorId="1FA39BD5" wp14:editId="671FE7F1">
            <wp:extent cx="1943100" cy="1565531"/>
            <wp:effectExtent l="0" t="0" r="0" b="0"/>
            <wp:docPr id="9275075" name="Рисунок 1" descr="Изображение выглядит как текст, снимок экрана, Шрифт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5075" name="Рисунок 1" descr="Изображение выглядит как текст, снимок экрана, Шрифт, число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6371" cy="156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394E7" w14:textId="022583AE" w:rsidR="002E2E0D" w:rsidRPr="002E2E0D" w:rsidRDefault="00375125" w:rsidP="002E2E0D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E2E0D" w:rsidRPr="002E2E0D">
        <w:rPr>
          <w:sz w:val="24"/>
          <w:szCs w:val="24"/>
        </w:rPr>
        <w:t>Часть 1: Построение моделей ассоциативных правил</w:t>
      </w:r>
    </w:p>
    <w:p w14:paraId="0F8444D4" w14:textId="77777777" w:rsidR="002E2E0D" w:rsidRPr="0077201D" w:rsidRDefault="002E2E0D" w:rsidP="002E2E0D">
      <w:pPr>
        <w:rPr>
          <w:sz w:val="10"/>
          <w:szCs w:val="10"/>
        </w:rPr>
      </w:pPr>
    </w:p>
    <w:p w14:paraId="3CA96316" w14:textId="77777777" w:rsidR="00375125" w:rsidRPr="00375125" w:rsidRDefault="00375125" w:rsidP="003751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832"/>
        </w:tabs>
        <w:autoSpaceDE w:val="0"/>
        <w:autoSpaceDN w:val="0"/>
        <w:spacing w:before="111"/>
        <w:ind w:left="59"/>
        <w:rPr>
          <w:rFonts w:ascii="Consolas" w:eastAsia="Consolas" w:hAnsi="Consolas" w:cs="Consolas"/>
          <w:sz w:val="14"/>
          <w:szCs w:val="14"/>
          <w:lang w:eastAsia="en-US"/>
        </w:rPr>
      </w:pPr>
      <w:r w:rsidRPr="00375125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# Создадим список транзакций в формате [[1,4,5], [3,5,3],</w:t>
      </w:r>
      <w:r w:rsidRPr="00375125">
        <w:rPr>
          <w:rFonts w:eastAsia="Consolas" w:cs="Consolas"/>
          <w:color w:val="202020"/>
          <w:sz w:val="14"/>
          <w:szCs w:val="14"/>
          <w:lang w:eastAsia="en-US"/>
        </w:rPr>
        <w:tab/>
      </w:r>
      <w:r w:rsidRPr="00375125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]</w:t>
      </w:r>
    </w:p>
    <w:p w14:paraId="494B2719" w14:textId="77777777" w:rsidR="00375125" w:rsidRPr="00375125" w:rsidRDefault="00375125" w:rsidP="003751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6"/>
        <w:ind w:left="59"/>
        <w:rPr>
          <w:rFonts w:ascii="Consolas" w:eastAsia="Consolas" w:hAnsi="Consolas" w:cs="Consolas"/>
          <w:sz w:val="14"/>
          <w:szCs w:val="14"/>
          <w:lang w:eastAsia="en-US"/>
        </w:rPr>
      </w:pPr>
      <w:r w:rsidRPr="00375125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# Каждый элемент списка - список того, что купил клиент</w:t>
      </w:r>
    </w:p>
    <w:p w14:paraId="60512380" w14:textId="6F557840" w:rsidR="002E2E0D" w:rsidRPr="00375125" w:rsidRDefault="00375125" w:rsidP="003751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6"/>
        <w:ind w:left="59"/>
        <w:rPr>
          <w:rFonts w:ascii="Consolas" w:eastAsia="Consolas" w:hAnsi="Consolas" w:cs="Consolas"/>
          <w:sz w:val="14"/>
          <w:szCs w:val="14"/>
          <w:lang w:val="en-US" w:eastAsia="en-US"/>
        </w:rPr>
      </w:pPr>
      <w:r w:rsidRPr="00375125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transactions = df.groupby('CUSTOMER').aggregate({"PRODUCT":list}).values[:, 0]</w:t>
      </w:r>
    </w:p>
    <w:p w14:paraId="668275A0" w14:textId="4D11848F" w:rsidR="00375125" w:rsidRPr="00375125" w:rsidRDefault="00375125" w:rsidP="003751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11" w:line="276" w:lineRule="auto"/>
        <w:ind w:left="59" w:right="4189"/>
        <w:rPr>
          <w:rFonts w:ascii="Consolas" w:eastAsia="Consolas" w:hAnsi="Consolas" w:cs="Consolas"/>
          <w:sz w:val="14"/>
          <w:szCs w:val="14"/>
          <w:lang w:eastAsia="en-US"/>
        </w:rPr>
      </w:pPr>
      <w:r w:rsidRPr="00375125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lastRenderedPageBreak/>
        <w:t># Список покупок для первого клиента</w:t>
      </w:r>
      <w:r w:rsidRPr="00375125">
        <w:rPr>
          <w:rFonts w:ascii="Consolas" w:eastAsia="Consolas" w:hAnsi="Consolas" w:cs="Consolas"/>
          <w:color w:val="202020"/>
          <w:spacing w:val="-74"/>
          <w:sz w:val="14"/>
          <w:szCs w:val="14"/>
          <w:lang w:eastAsia="en-US"/>
        </w:rPr>
        <w:t xml:space="preserve"> </w:t>
      </w:r>
      <w:r>
        <w:rPr>
          <w:rFonts w:ascii="Consolas" w:eastAsia="Consolas" w:hAnsi="Consolas" w:cs="Consolas"/>
          <w:color w:val="202020"/>
          <w:spacing w:val="-74"/>
          <w:sz w:val="14"/>
          <w:szCs w:val="14"/>
          <w:lang w:eastAsia="en-US"/>
        </w:rPr>
        <w:br/>
      </w:r>
      <w:r w:rsidRPr="00375125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transactions[0]</w:t>
      </w:r>
    </w:p>
    <w:p w14:paraId="2A99F1BB" w14:textId="13B5C966" w:rsidR="002E2E0D" w:rsidRPr="002E2E0D" w:rsidRDefault="00375125" w:rsidP="002E2E0D">
      <w:pPr>
        <w:rPr>
          <w:sz w:val="24"/>
          <w:szCs w:val="24"/>
          <w:lang w:val="en-US"/>
        </w:rPr>
      </w:pPr>
      <w:r w:rsidRPr="00375125">
        <w:rPr>
          <w:noProof/>
          <w:sz w:val="24"/>
          <w:szCs w:val="24"/>
          <w:lang w:val="en-US"/>
        </w:rPr>
        <w:drawing>
          <wp:inline distT="0" distB="0" distL="0" distR="0" wp14:anchorId="3A949D41" wp14:editId="6D55E818">
            <wp:extent cx="4791075" cy="199959"/>
            <wp:effectExtent l="0" t="0" r="0" b="0"/>
            <wp:docPr id="15234124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41243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0722" cy="20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2C4C1" w14:textId="77777777" w:rsidR="00375125" w:rsidRDefault="00375125" w:rsidP="0077201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spacing w:before="111" w:line="276" w:lineRule="auto"/>
        <w:ind w:right="880"/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</w:pPr>
      <w:r w:rsidRPr="00375125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# </w:t>
      </w:r>
      <w:r w:rsidRPr="00375125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Построим</w:t>
      </w:r>
      <w:r w:rsidRPr="00375125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 </w:t>
      </w:r>
      <w:r w:rsidRPr="00375125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модель</w:t>
      </w:r>
      <w:r w:rsidRPr="00375125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 apriori </w:t>
      </w:r>
      <w:r w:rsidRPr="00375125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или</w:t>
      </w:r>
      <w:r w:rsidRPr="00375125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 fpgrowth (</w:t>
      </w:r>
      <w:r w:rsidRPr="00375125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указывается</w:t>
      </w:r>
      <w:r w:rsidRPr="00375125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 </w:t>
      </w:r>
      <w:r w:rsidRPr="00375125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в</w:t>
      </w:r>
      <w:r w:rsidRPr="00375125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 </w:t>
      </w:r>
      <w:r w:rsidRPr="00375125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качестве</w:t>
      </w:r>
      <w:r w:rsidRPr="00375125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 </w:t>
      </w:r>
      <w:r w:rsidRPr="00375125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параметра</w:t>
      </w:r>
      <w:r w:rsidRPr="00375125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 model)</w:t>
      </w:r>
      <w:r w:rsidRPr="00375125">
        <w:rPr>
          <w:rFonts w:ascii="Consolas" w:eastAsia="Consolas" w:hAnsi="Consolas" w:cs="Consolas"/>
          <w:color w:val="202020"/>
          <w:spacing w:val="-74"/>
          <w:sz w:val="14"/>
          <w:szCs w:val="14"/>
          <w:lang w:val="en-US" w:eastAsia="en-US"/>
        </w:rPr>
        <w:t xml:space="preserve"> </w:t>
      </w:r>
      <w:r>
        <w:rPr>
          <w:rFonts w:ascii="Consolas" w:eastAsia="Consolas" w:hAnsi="Consolas" w:cs="Consolas"/>
          <w:color w:val="202020"/>
          <w:spacing w:val="-74"/>
          <w:sz w:val="14"/>
          <w:szCs w:val="14"/>
          <w:lang w:val="en-US" w:eastAsia="en-US"/>
        </w:rPr>
        <w:br/>
      </w:r>
      <w:r w:rsidRPr="00375125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def get_frequent_items(transac, model="apriori"):</w:t>
      </w:r>
      <w:r>
        <w:rPr>
          <w:rFonts w:ascii="Consolas" w:eastAsia="Consolas" w:hAnsi="Consolas" w:cs="Consolas"/>
          <w:sz w:val="14"/>
          <w:szCs w:val="14"/>
          <w:lang w:val="en-US" w:eastAsia="en-US"/>
        </w:rPr>
        <w:br/>
      </w:r>
      <w:r w:rsidRPr="00375125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    te = TransactionEncoder()</w:t>
      </w:r>
      <w:r>
        <w:rPr>
          <w:rFonts w:ascii="Consolas" w:eastAsia="Consolas" w:hAnsi="Consolas" w:cs="Consolas"/>
          <w:sz w:val="14"/>
          <w:szCs w:val="14"/>
          <w:lang w:val="en-US" w:eastAsia="en-US"/>
        </w:rPr>
        <w:br/>
      </w:r>
      <w:r w:rsidRPr="00375125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    te_ary = te.fit(transac).transform(transac)</w:t>
      </w:r>
      <w:r>
        <w:rPr>
          <w:rFonts w:ascii="Consolas" w:eastAsia="Consolas" w:hAnsi="Consolas" w:cs="Consolas"/>
          <w:sz w:val="14"/>
          <w:szCs w:val="14"/>
          <w:lang w:val="en-US" w:eastAsia="en-US"/>
        </w:rPr>
        <w:br/>
      </w:r>
      <w:r w:rsidRPr="00375125">
        <w:rPr>
          <w:rFonts w:ascii="Consolas" w:eastAsia="Consolas" w:hAnsi="Consolas" w:cs="Consolas"/>
          <w:sz w:val="14"/>
          <w:szCs w:val="14"/>
          <w:lang w:val="en-US" w:eastAsia="en-US"/>
        </w:rPr>
        <w:t xml:space="preserve">    </w:t>
      </w:r>
      <w:r w:rsidRPr="00375125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df = pd.DataFrame(te_ary, columns=te.columns_)</w:t>
      </w:r>
      <w:r w:rsidRPr="00375125">
        <w:rPr>
          <w:rFonts w:ascii="Consolas" w:eastAsia="Consolas" w:hAnsi="Consolas" w:cs="Consolas"/>
          <w:color w:val="202020"/>
          <w:spacing w:val="-74"/>
          <w:sz w:val="14"/>
          <w:szCs w:val="14"/>
          <w:lang w:val="en-US" w:eastAsia="en-US"/>
        </w:rPr>
        <w:t xml:space="preserve"> </w:t>
      </w:r>
      <w:r>
        <w:rPr>
          <w:rFonts w:ascii="Consolas" w:eastAsia="Consolas" w:hAnsi="Consolas" w:cs="Consolas"/>
          <w:color w:val="202020"/>
          <w:spacing w:val="-74"/>
          <w:sz w:val="14"/>
          <w:szCs w:val="14"/>
          <w:lang w:val="en-US" w:eastAsia="en-US"/>
        </w:rPr>
        <w:br/>
      </w:r>
      <w:r w:rsidRPr="00375125">
        <w:rPr>
          <w:rFonts w:ascii="Consolas" w:eastAsia="Consolas" w:hAnsi="Consolas" w:cs="Consolas"/>
          <w:color w:val="202020"/>
          <w:spacing w:val="-74"/>
          <w:sz w:val="14"/>
          <w:szCs w:val="14"/>
          <w:lang w:val="en-US" w:eastAsia="en-US"/>
        </w:rPr>
        <w:t xml:space="preserve">                                                                                                       </w:t>
      </w:r>
      <w:r w:rsidRPr="00375125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if model == "apriori":</w:t>
      </w:r>
      <w:r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br/>
      </w:r>
      <w:r w:rsidRPr="00375125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        return apriori(df, min_support=0.1, use_colnames=True)</w:t>
      </w:r>
      <w:r w:rsidRPr="00375125">
        <w:rPr>
          <w:rFonts w:ascii="Consolas" w:eastAsia="Consolas" w:hAnsi="Consolas" w:cs="Consolas"/>
          <w:color w:val="202020"/>
          <w:spacing w:val="-74"/>
          <w:sz w:val="14"/>
          <w:szCs w:val="14"/>
          <w:lang w:val="en-US" w:eastAsia="en-US"/>
        </w:rPr>
        <w:t xml:space="preserve"> </w:t>
      </w:r>
      <w:r>
        <w:rPr>
          <w:rFonts w:ascii="Consolas" w:eastAsia="Consolas" w:hAnsi="Consolas" w:cs="Consolas"/>
          <w:color w:val="202020"/>
          <w:spacing w:val="-74"/>
          <w:sz w:val="14"/>
          <w:szCs w:val="14"/>
          <w:lang w:val="en-US" w:eastAsia="en-US"/>
        </w:rPr>
        <w:br/>
      </w:r>
      <w:r w:rsidRPr="00375125">
        <w:rPr>
          <w:rFonts w:ascii="Consolas" w:eastAsia="Consolas" w:hAnsi="Consolas" w:cs="Consolas"/>
          <w:color w:val="202020"/>
          <w:spacing w:val="-74"/>
          <w:sz w:val="14"/>
          <w:szCs w:val="14"/>
          <w:lang w:val="en-US" w:eastAsia="en-US"/>
        </w:rPr>
        <w:t xml:space="preserve">                                                                                          </w:t>
      </w:r>
      <w:r w:rsidRPr="00375125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elif model == "fpgrowth":</w:t>
      </w:r>
      <w:r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br/>
      </w:r>
      <w:r w:rsidRPr="00375125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        return fpgrowth(df, min_support=0.1, use_colnames=True)</w:t>
      </w:r>
      <w:r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br/>
      </w:r>
      <w:r w:rsidRPr="00375125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   </w:t>
      </w:r>
      <w:r w:rsidRPr="00375125">
        <w:rPr>
          <w:rFonts w:ascii="Consolas" w:eastAsia="Consolas" w:hAnsi="Consolas" w:cs="Consolas"/>
          <w:color w:val="202020"/>
          <w:spacing w:val="-74"/>
          <w:sz w:val="14"/>
          <w:szCs w:val="14"/>
          <w:lang w:val="en-US" w:eastAsia="en-US"/>
        </w:rPr>
        <w:t xml:space="preserve"> </w:t>
      </w:r>
      <w:r w:rsidRPr="00375125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return None</w:t>
      </w:r>
      <w:r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br/>
      </w:r>
    </w:p>
    <w:p w14:paraId="6EDB5F48" w14:textId="7CF8C2BC" w:rsidR="002E2E0D" w:rsidRPr="00375125" w:rsidRDefault="00375125" w:rsidP="0077201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spacing w:before="111" w:line="276" w:lineRule="auto"/>
        <w:ind w:right="880"/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</w:pPr>
      <w:r w:rsidRPr="00375125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frequent_itemsets = get_frequent_items(transactions, model="apriori")</w:t>
      </w:r>
      <w:r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br/>
      </w:r>
      <w:r w:rsidRPr="00375125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frequent_itemsets.head()</w:t>
      </w:r>
    </w:p>
    <w:p w14:paraId="6B25420B" w14:textId="50BAED1A" w:rsidR="002E2E0D" w:rsidRPr="00D57C22" w:rsidRDefault="00375125" w:rsidP="002E2E0D">
      <w:pPr>
        <w:rPr>
          <w:sz w:val="24"/>
          <w:szCs w:val="24"/>
        </w:rPr>
      </w:pPr>
      <w:r w:rsidRPr="00375125">
        <w:rPr>
          <w:noProof/>
          <w:sz w:val="24"/>
          <w:szCs w:val="24"/>
          <w:lang w:val="en-US"/>
        </w:rPr>
        <w:drawing>
          <wp:inline distT="0" distB="0" distL="0" distR="0" wp14:anchorId="1E37C64C" wp14:editId="245571BA">
            <wp:extent cx="1595092" cy="1609725"/>
            <wp:effectExtent l="0" t="0" r="5715" b="0"/>
            <wp:docPr id="1289713516" name="Рисунок 1" descr="Изображение выглядит как текст, Шрифт, снимок экрана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13516" name="Рисунок 1" descr="Изображение выглядит как текст, Шрифт, снимок экрана, белый&#10;&#10;Автоматически созданное описание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2116" cy="161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1EE67" w14:textId="77777777" w:rsidR="00D57C22" w:rsidRPr="00D57C22" w:rsidRDefault="00D57C22" w:rsidP="00D57C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11"/>
        <w:ind w:left="59"/>
        <w:rPr>
          <w:rFonts w:ascii="Consolas" w:eastAsia="Consolas" w:hAnsi="Consolas" w:cs="Consolas"/>
          <w:sz w:val="14"/>
          <w:szCs w:val="14"/>
          <w:lang w:eastAsia="en-US"/>
        </w:rPr>
      </w:pPr>
      <w:r w:rsidRPr="00D57C22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# Cгенерируем ассоциативные правила с поддержкой выше 0.2 и выведем первые 5</w:t>
      </w:r>
    </w:p>
    <w:p w14:paraId="4F72DFD3" w14:textId="40393112" w:rsidR="002E2E0D" w:rsidRPr="00D57C22" w:rsidRDefault="00D57C22" w:rsidP="00D57C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6"/>
        <w:ind w:left="59"/>
        <w:rPr>
          <w:rFonts w:ascii="Consolas" w:eastAsia="Consolas" w:hAnsi="Consolas" w:cs="Consolas"/>
          <w:sz w:val="14"/>
          <w:szCs w:val="14"/>
          <w:lang w:val="en-US" w:eastAsia="en-US"/>
        </w:rPr>
      </w:pPr>
      <w:r w:rsidRPr="00D57C22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association_rules(frequent_itemsets, metric="support", min_threshold=0.2).head()</w:t>
      </w:r>
    </w:p>
    <w:p w14:paraId="050174E7" w14:textId="58D26AD5" w:rsidR="002E2E0D" w:rsidRPr="002E2E0D" w:rsidRDefault="00D57C22" w:rsidP="002E2E0D">
      <w:pPr>
        <w:rPr>
          <w:sz w:val="24"/>
          <w:szCs w:val="24"/>
          <w:lang w:val="en-US"/>
        </w:rPr>
      </w:pPr>
      <w:r w:rsidRPr="00D57C22">
        <w:rPr>
          <w:noProof/>
          <w:sz w:val="24"/>
          <w:szCs w:val="24"/>
          <w:lang w:val="en-US"/>
        </w:rPr>
        <w:drawing>
          <wp:inline distT="0" distB="0" distL="0" distR="0" wp14:anchorId="1B594B1E" wp14:editId="39B718A4">
            <wp:extent cx="3333750" cy="1289613"/>
            <wp:effectExtent l="0" t="0" r="0" b="6350"/>
            <wp:docPr id="1887875742" name="Рисунок 1" descr="Изображение выглядит как текст, снимок экрана, Шрифт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875742" name="Рисунок 1" descr="Изображение выглядит как текст, снимок экрана, Шрифт, белый&#10;&#10;Автоматически созданное описание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35390" cy="1290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8D0E3" w14:textId="20607905" w:rsidR="002E2E0D" w:rsidRPr="00045371" w:rsidRDefault="002E2E0D" w:rsidP="002E2E0D">
      <w:pPr>
        <w:rPr>
          <w:sz w:val="24"/>
          <w:szCs w:val="24"/>
        </w:rPr>
      </w:pPr>
    </w:p>
    <w:p w14:paraId="1EA269F6" w14:textId="77777777" w:rsidR="002E2E0D" w:rsidRPr="00D57C22" w:rsidRDefault="002E2E0D" w:rsidP="002E2E0D">
      <w:pPr>
        <w:rPr>
          <w:b/>
          <w:bCs/>
          <w:sz w:val="24"/>
          <w:szCs w:val="24"/>
        </w:rPr>
      </w:pPr>
      <w:r w:rsidRPr="00D57C22">
        <w:rPr>
          <w:rFonts w:hint="eastAsia"/>
          <w:b/>
          <w:bCs/>
          <w:sz w:val="24"/>
          <w:szCs w:val="24"/>
        </w:rPr>
        <w:t>Постройте</w:t>
      </w:r>
      <w:r w:rsidRPr="00D57C22">
        <w:rPr>
          <w:b/>
          <w:bCs/>
          <w:sz w:val="24"/>
          <w:szCs w:val="24"/>
        </w:rPr>
        <w:t xml:space="preserve"> модели (apriori (вариант I) и fpgrowth (вариант II)) с minimum confidence 30%.</w:t>
      </w:r>
    </w:p>
    <w:p w14:paraId="57C7BF82" w14:textId="77777777" w:rsidR="002E2E0D" w:rsidRPr="00D57C22" w:rsidRDefault="002E2E0D" w:rsidP="002E2E0D">
      <w:pPr>
        <w:rPr>
          <w:b/>
          <w:bCs/>
          <w:sz w:val="24"/>
          <w:szCs w:val="24"/>
        </w:rPr>
      </w:pPr>
      <w:r w:rsidRPr="00D57C22">
        <w:rPr>
          <w:rFonts w:hint="eastAsia"/>
          <w:b/>
          <w:bCs/>
          <w:sz w:val="24"/>
          <w:szCs w:val="24"/>
        </w:rPr>
        <w:t>Ответьте</w:t>
      </w:r>
      <w:r w:rsidRPr="00D57C22">
        <w:rPr>
          <w:b/>
          <w:bCs/>
          <w:sz w:val="24"/>
          <w:szCs w:val="24"/>
        </w:rPr>
        <w:t xml:space="preserve"> на вопросы:</w:t>
      </w:r>
    </w:p>
    <w:p w14:paraId="250AC076" w14:textId="16534323" w:rsidR="002E2E0D" w:rsidRPr="002E2E0D" w:rsidRDefault="002E2E0D" w:rsidP="002E2E0D">
      <w:pPr>
        <w:rPr>
          <w:sz w:val="24"/>
          <w:szCs w:val="24"/>
        </w:rPr>
      </w:pPr>
      <w:r w:rsidRPr="002E2E0D">
        <w:rPr>
          <w:sz w:val="24"/>
          <w:szCs w:val="24"/>
        </w:rPr>
        <w:t>1.</w:t>
      </w:r>
      <w:r w:rsidRPr="002E2E0D">
        <w:rPr>
          <w:sz w:val="24"/>
          <w:szCs w:val="24"/>
        </w:rPr>
        <w:tab/>
        <w:t>Сколько различных значений принима</w:t>
      </w:r>
      <w:r w:rsidR="003912D4">
        <w:rPr>
          <w:sz w:val="24"/>
          <w:szCs w:val="24"/>
        </w:rPr>
        <w:t>ю</w:t>
      </w:r>
      <w:r w:rsidRPr="002E2E0D">
        <w:rPr>
          <w:sz w:val="24"/>
          <w:szCs w:val="24"/>
        </w:rPr>
        <w:t>т переменные PRODUCT и CUSTOMER?</w:t>
      </w:r>
    </w:p>
    <w:p w14:paraId="2886275D" w14:textId="77777777" w:rsidR="002E2E0D" w:rsidRPr="002E2E0D" w:rsidRDefault="002E2E0D" w:rsidP="002E2E0D">
      <w:pPr>
        <w:rPr>
          <w:sz w:val="24"/>
          <w:szCs w:val="24"/>
        </w:rPr>
      </w:pPr>
      <w:r w:rsidRPr="002E2E0D">
        <w:rPr>
          <w:sz w:val="24"/>
          <w:szCs w:val="24"/>
        </w:rPr>
        <w:t>2.</w:t>
      </w:r>
      <w:r w:rsidRPr="002E2E0D">
        <w:rPr>
          <w:sz w:val="24"/>
          <w:szCs w:val="24"/>
        </w:rPr>
        <w:tab/>
        <w:t>Найдите самое достоверное правило (если их несколько, то правило с самой большой поддержкой), содержащее продукт cracker (вариант I) или chicken (вариант II) в самом начале цепочки. Что это за правило?</w:t>
      </w:r>
    </w:p>
    <w:p w14:paraId="3DA0F2FA" w14:textId="77777777" w:rsidR="002E2E0D" w:rsidRPr="002E2E0D" w:rsidRDefault="002E2E0D" w:rsidP="002E2E0D">
      <w:pPr>
        <w:rPr>
          <w:sz w:val="24"/>
          <w:szCs w:val="24"/>
        </w:rPr>
      </w:pPr>
      <w:r w:rsidRPr="002E2E0D">
        <w:rPr>
          <w:sz w:val="24"/>
          <w:szCs w:val="24"/>
        </w:rPr>
        <w:t>3.</w:t>
      </w:r>
      <w:r w:rsidRPr="002E2E0D">
        <w:rPr>
          <w:sz w:val="24"/>
          <w:szCs w:val="24"/>
        </w:rPr>
        <w:tab/>
        <w:t>Дайте правилу словесную интерпретацию, укажите и объясните его числовые показатели: поддержку, достоверность и подъем.</w:t>
      </w:r>
    </w:p>
    <w:p w14:paraId="629632A4" w14:textId="77777777" w:rsidR="002E2E0D" w:rsidRPr="00C35166" w:rsidRDefault="002E2E0D" w:rsidP="002E2E0D">
      <w:pPr>
        <w:rPr>
          <w:sz w:val="10"/>
          <w:szCs w:val="10"/>
        </w:rPr>
      </w:pPr>
    </w:p>
    <w:p w14:paraId="20C01E44" w14:textId="1A26DA02" w:rsidR="002E2E0D" w:rsidRPr="002E2E0D" w:rsidRDefault="00D57C22" w:rsidP="002E2E0D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2E2E0D" w:rsidRPr="002E2E0D">
        <w:rPr>
          <w:sz w:val="24"/>
          <w:szCs w:val="24"/>
        </w:rPr>
        <w:t xml:space="preserve"> Часть 2: Анализ графов связности</w:t>
      </w:r>
    </w:p>
    <w:p w14:paraId="6E6C8305" w14:textId="56E1ECCA" w:rsidR="00D57C22" w:rsidRPr="00D57C22" w:rsidRDefault="00D57C22" w:rsidP="00D57C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11"/>
        <w:ind w:left="59"/>
        <w:rPr>
          <w:rFonts w:ascii="Consolas" w:eastAsia="Consolas" w:hAnsi="Consolas" w:cs="Consolas"/>
          <w:sz w:val="14"/>
          <w:szCs w:val="14"/>
          <w:lang w:eastAsia="en-US"/>
        </w:rPr>
      </w:pPr>
      <w:r w:rsidRPr="00D57C22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# Построим направленный мультиграф</w:t>
      </w:r>
      <w:r>
        <w:rPr>
          <w:rFonts w:ascii="Consolas" w:eastAsia="Consolas" w:hAnsi="Consolas" w:cs="Consolas"/>
          <w:sz w:val="14"/>
          <w:szCs w:val="14"/>
          <w:lang w:eastAsia="en-US"/>
        </w:rPr>
        <w:br/>
      </w:r>
      <w:r w:rsidRPr="00D57C22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# Граф построен на направленных связях последовательных покупок</w:t>
      </w:r>
      <w:r w:rsidRPr="00D57C22">
        <w:rPr>
          <w:rFonts w:ascii="Consolas" w:eastAsia="Consolas" w:hAnsi="Consolas" w:cs="Consolas"/>
          <w:color w:val="202020"/>
          <w:spacing w:val="-74"/>
          <w:sz w:val="14"/>
          <w:szCs w:val="14"/>
          <w:lang w:eastAsia="en-US"/>
        </w:rPr>
        <w:t xml:space="preserve"> </w:t>
      </w:r>
      <w:r>
        <w:rPr>
          <w:rFonts w:ascii="Consolas" w:eastAsia="Consolas" w:hAnsi="Consolas" w:cs="Consolas"/>
          <w:color w:val="202020"/>
          <w:spacing w:val="-74"/>
          <w:sz w:val="14"/>
          <w:szCs w:val="14"/>
          <w:lang w:eastAsia="en-US"/>
        </w:rPr>
        <w:br/>
      </w:r>
      <w:r w:rsidRPr="00D57C22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G=nx.MultiDiGraph()</w:t>
      </w:r>
    </w:p>
    <w:p w14:paraId="5091E133" w14:textId="77777777" w:rsidR="00D57C22" w:rsidRDefault="00D57C22" w:rsidP="00D57C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164" w:lineRule="exact"/>
        <w:ind w:left="59"/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</w:pPr>
      <w:r w:rsidRPr="00D57C22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for t in transactions:</w:t>
      </w:r>
      <w:r>
        <w:rPr>
          <w:rFonts w:ascii="Consolas" w:eastAsia="Consolas" w:hAnsi="Consolas" w:cs="Consolas"/>
          <w:sz w:val="14"/>
          <w:szCs w:val="14"/>
          <w:lang w:val="en-US" w:eastAsia="en-US"/>
        </w:rPr>
        <w:br/>
      </w:r>
      <w:r w:rsidRPr="00D57C22">
        <w:rPr>
          <w:rFonts w:ascii="Consolas" w:eastAsia="Consolas" w:hAnsi="Consolas" w:cs="Consolas"/>
          <w:sz w:val="14"/>
          <w:szCs w:val="14"/>
          <w:lang w:val="en-US" w:eastAsia="en-US"/>
        </w:rPr>
        <w:t xml:space="preserve">   </w:t>
      </w:r>
      <w:r w:rsidRPr="00D57C22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for i in range(len(t) - 1):</w:t>
      </w:r>
    </w:p>
    <w:p w14:paraId="0511BC9A" w14:textId="4686FEF6" w:rsidR="00D57C22" w:rsidRPr="00D57C22" w:rsidRDefault="00D57C22" w:rsidP="00D57C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164" w:lineRule="exact"/>
        <w:ind w:left="59"/>
        <w:rPr>
          <w:rFonts w:ascii="Consolas" w:eastAsia="Consolas" w:hAnsi="Consolas" w:cs="Consolas"/>
          <w:sz w:val="14"/>
          <w:szCs w:val="14"/>
          <w:lang w:val="en-US" w:eastAsia="en-US"/>
        </w:rPr>
      </w:pPr>
      <w:r w:rsidRPr="00D57C22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      </w:t>
      </w:r>
      <w:r w:rsidRPr="00D57C22">
        <w:rPr>
          <w:rFonts w:ascii="Consolas" w:eastAsia="Consolas" w:hAnsi="Consolas" w:cs="Consolas"/>
          <w:color w:val="202020"/>
          <w:spacing w:val="-74"/>
          <w:sz w:val="14"/>
          <w:szCs w:val="14"/>
          <w:lang w:val="en-US" w:eastAsia="en-US"/>
        </w:rPr>
        <w:t xml:space="preserve"> </w:t>
      </w:r>
      <w:r w:rsidRPr="00D57C22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G.add_edge(t[i],t[i+1])</w:t>
      </w:r>
    </w:p>
    <w:p w14:paraId="396A571A" w14:textId="77777777" w:rsidR="00D57C22" w:rsidRDefault="00D57C22" w:rsidP="00D57C22">
      <w:pPr>
        <w:widowControl w:val="0"/>
        <w:autoSpaceDE w:val="0"/>
        <w:autoSpaceDN w:val="0"/>
        <w:spacing w:before="111"/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</w:pPr>
    </w:p>
    <w:p w14:paraId="0555E335" w14:textId="19202616" w:rsidR="002E2E0D" w:rsidRPr="00D57C22" w:rsidRDefault="00D57C22" w:rsidP="00D57C2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11"/>
        <w:ind w:left="59"/>
        <w:rPr>
          <w:rFonts w:ascii="Consolas" w:eastAsia="Consolas" w:hAnsi="Consolas" w:cs="Consolas"/>
          <w:sz w:val="14"/>
          <w:szCs w:val="14"/>
          <w:lang w:val="en-US" w:eastAsia="en-US"/>
        </w:rPr>
      </w:pPr>
      <w:r w:rsidRPr="00D57C22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# </w:t>
      </w:r>
      <w:r w:rsidRPr="00D57C22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Визуализируем</w:t>
      </w:r>
      <w:r w:rsidRPr="00D57C22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 xml:space="preserve"> </w:t>
      </w:r>
      <w:r w:rsidRPr="00D57C22">
        <w:rPr>
          <w:rFonts w:ascii="Consolas" w:eastAsia="Consolas" w:hAnsi="Consolas" w:cs="Consolas"/>
          <w:color w:val="202020"/>
          <w:sz w:val="14"/>
          <w:szCs w:val="14"/>
          <w:lang w:eastAsia="en-US"/>
        </w:rPr>
        <w:t>граф</w:t>
      </w:r>
      <w:r>
        <w:rPr>
          <w:rFonts w:ascii="Consolas" w:eastAsia="Consolas" w:hAnsi="Consolas" w:cs="Consolas"/>
          <w:sz w:val="14"/>
          <w:szCs w:val="14"/>
          <w:lang w:val="en-US" w:eastAsia="en-US"/>
        </w:rPr>
        <w:br/>
      </w:r>
      <w:r w:rsidRPr="00D57C22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plt.figure(figsize=(20, 14))</w:t>
      </w:r>
      <w:r w:rsidRPr="00D57C22">
        <w:rPr>
          <w:rFonts w:ascii="Consolas" w:eastAsia="Consolas" w:hAnsi="Consolas" w:cs="Consolas"/>
          <w:color w:val="202020"/>
          <w:spacing w:val="-74"/>
          <w:sz w:val="14"/>
          <w:szCs w:val="14"/>
          <w:lang w:val="en-US" w:eastAsia="en-US"/>
        </w:rPr>
        <w:t xml:space="preserve"> </w:t>
      </w:r>
      <w:r>
        <w:rPr>
          <w:rFonts w:ascii="Consolas" w:eastAsia="Consolas" w:hAnsi="Consolas" w:cs="Consolas"/>
          <w:color w:val="202020"/>
          <w:spacing w:val="-74"/>
          <w:sz w:val="14"/>
          <w:szCs w:val="14"/>
          <w:lang w:val="en-US" w:eastAsia="en-US"/>
        </w:rPr>
        <w:br/>
      </w:r>
      <w:r w:rsidRPr="00D57C22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pos = nx.spring_layout(G)</w:t>
      </w:r>
      <w:r>
        <w:rPr>
          <w:rFonts w:ascii="Consolas" w:eastAsia="Consolas" w:hAnsi="Consolas" w:cs="Consolas"/>
          <w:sz w:val="14"/>
          <w:szCs w:val="14"/>
          <w:lang w:val="en-US" w:eastAsia="en-US"/>
        </w:rPr>
        <w:br/>
      </w:r>
      <w:r w:rsidRPr="00D57C22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nodes = nx.draw_networkx_nodes(G, pos)</w:t>
      </w:r>
      <w:r>
        <w:rPr>
          <w:rFonts w:ascii="Consolas" w:eastAsia="Consolas" w:hAnsi="Consolas" w:cs="Consolas"/>
          <w:sz w:val="14"/>
          <w:szCs w:val="14"/>
          <w:lang w:val="en-US" w:eastAsia="en-US"/>
        </w:rPr>
        <w:br/>
      </w:r>
      <w:r w:rsidRPr="00D57C22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edges = nx.draw_networkx_edges(G, pos, alpha=0.01)</w:t>
      </w:r>
      <w:r w:rsidRPr="00D57C22">
        <w:rPr>
          <w:rFonts w:ascii="Consolas" w:eastAsia="Consolas" w:hAnsi="Consolas" w:cs="Consolas"/>
          <w:color w:val="202020"/>
          <w:spacing w:val="-74"/>
          <w:sz w:val="14"/>
          <w:szCs w:val="14"/>
          <w:lang w:val="en-US" w:eastAsia="en-US"/>
        </w:rPr>
        <w:t xml:space="preserve"> </w:t>
      </w:r>
      <w:r>
        <w:rPr>
          <w:rFonts w:ascii="Consolas" w:eastAsia="Consolas" w:hAnsi="Consolas" w:cs="Consolas"/>
          <w:color w:val="202020"/>
          <w:spacing w:val="-74"/>
          <w:sz w:val="14"/>
          <w:szCs w:val="14"/>
          <w:lang w:val="en-US" w:eastAsia="en-US"/>
        </w:rPr>
        <w:br/>
      </w:r>
      <w:r w:rsidRPr="00D57C22">
        <w:rPr>
          <w:rFonts w:ascii="Consolas" w:eastAsia="Consolas" w:hAnsi="Consolas" w:cs="Consolas"/>
          <w:color w:val="202020"/>
          <w:sz w:val="14"/>
          <w:szCs w:val="14"/>
          <w:lang w:val="en-US" w:eastAsia="en-US"/>
        </w:rPr>
        <w:t>labels = nx.draw_networkx_labels(G, pos)</w:t>
      </w:r>
    </w:p>
    <w:p w14:paraId="4AFA2D30" w14:textId="28EE2C53" w:rsidR="002E2E0D" w:rsidRPr="004D5E33" w:rsidRDefault="002E2E0D" w:rsidP="002E2E0D">
      <w:pPr>
        <w:rPr>
          <w:sz w:val="24"/>
          <w:szCs w:val="24"/>
        </w:rPr>
      </w:pPr>
      <w:r w:rsidRPr="00D57C22">
        <w:rPr>
          <w:sz w:val="24"/>
          <w:szCs w:val="24"/>
          <w:lang w:val="en-US"/>
        </w:rPr>
        <w:t xml:space="preserve"> </w:t>
      </w:r>
      <w:r w:rsidR="00D57C22">
        <w:rPr>
          <w:noProof/>
        </w:rPr>
        <w:drawing>
          <wp:inline distT="0" distB="0" distL="0" distR="0" wp14:anchorId="54273E33" wp14:editId="7A0DCAA6">
            <wp:extent cx="1938507" cy="1323975"/>
            <wp:effectExtent l="0" t="0" r="5080" b="0"/>
            <wp:docPr id="1" name="image1.png" descr="Изображение выглядит как линия,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Изображение выглядит как линия, рисунок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700" cy="1373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F42C2" w14:textId="6920CF9C" w:rsidR="004D5E33" w:rsidRDefault="002E2E0D" w:rsidP="002E2E0D">
      <w:pPr>
        <w:rPr>
          <w:sz w:val="24"/>
          <w:szCs w:val="24"/>
        </w:rPr>
      </w:pPr>
      <w:r w:rsidRPr="004D5E33">
        <w:rPr>
          <w:sz w:val="24"/>
          <w:szCs w:val="24"/>
        </w:rPr>
        <w:t xml:space="preserve"> </w:t>
      </w:r>
    </w:p>
    <w:p w14:paraId="2A8D4C63" w14:textId="77777777" w:rsidR="004D5E33" w:rsidRDefault="004D5E33" w:rsidP="004D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1"/>
        <w:ind w:left="59"/>
        <w:rPr>
          <w:sz w:val="14"/>
        </w:rPr>
      </w:pPr>
      <w:r>
        <w:rPr>
          <w:color w:val="202020"/>
          <w:sz w:val="14"/>
        </w:rPr>
        <w:t># Также, можно рассчитать метрики центральности</w:t>
      </w:r>
    </w:p>
    <w:p w14:paraId="20F7D89A" w14:textId="7E327EDF" w:rsidR="004D5E33" w:rsidRPr="004D5E33" w:rsidRDefault="004D5E33" w:rsidP="004D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6"/>
        <w:ind w:left="59"/>
        <w:rPr>
          <w:sz w:val="14"/>
        </w:rPr>
      </w:pPr>
      <w:r>
        <w:rPr>
          <w:color w:val="202020"/>
          <w:sz w:val="14"/>
        </w:rPr>
        <w:t xml:space="preserve"># Все доступные метрики: </w:t>
      </w:r>
      <w:r w:rsidRPr="004D5E33">
        <w:rPr>
          <w:color w:val="202020"/>
          <w:sz w:val="14"/>
        </w:rPr>
        <w:t>https://networkx.org/documentation/stable/reference/algorithms/ce</w:t>
      </w:r>
      <w:r>
        <w:rPr>
          <w:sz w:val="14"/>
        </w:rPr>
        <w:br/>
      </w:r>
      <w:r w:rsidRPr="004D5E33">
        <w:rPr>
          <w:color w:val="202020"/>
          <w:sz w:val="14"/>
        </w:rPr>
        <w:t xml:space="preserve"># </w:t>
      </w:r>
      <w:r>
        <w:rPr>
          <w:color w:val="202020"/>
          <w:sz w:val="14"/>
        </w:rPr>
        <w:t>Пример</w:t>
      </w:r>
      <w:r w:rsidRPr="004D5E33">
        <w:rPr>
          <w:color w:val="202020"/>
          <w:sz w:val="14"/>
        </w:rPr>
        <w:t xml:space="preserve"> </w:t>
      </w:r>
      <w:r>
        <w:rPr>
          <w:color w:val="202020"/>
          <w:sz w:val="14"/>
        </w:rPr>
        <w:t>расчета</w:t>
      </w:r>
      <w:r w:rsidRPr="004D5E33">
        <w:rPr>
          <w:color w:val="202020"/>
          <w:sz w:val="14"/>
        </w:rPr>
        <w:t xml:space="preserve"> </w:t>
      </w:r>
      <w:r>
        <w:rPr>
          <w:color w:val="202020"/>
          <w:sz w:val="14"/>
        </w:rPr>
        <w:t>меры</w:t>
      </w:r>
      <w:r w:rsidRPr="004D5E33">
        <w:rPr>
          <w:color w:val="202020"/>
          <w:sz w:val="14"/>
        </w:rPr>
        <w:t xml:space="preserve"> </w:t>
      </w:r>
      <w:r>
        <w:rPr>
          <w:color w:val="202020"/>
          <w:sz w:val="14"/>
          <w:lang w:val="en-US"/>
        </w:rPr>
        <w:t>closeness</w:t>
      </w:r>
      <w:r w:rsidRPr="004D5E33">
        <w:rPr>
          <w:color w:val="202020"/>
          <w:spacing w:val="-74"/>
          <w:sz w:val="14"/>
        </w:rPr>
        <w:t xml:space="preserve"> </w:t>
      </w:r>
      <w:r>
        <w:rPr>
          <w:color w:val="202020"/>
          <w:spacing w:val="-74"/>
          <w:sz w:val="14"/>
        </w:rPr>
        <w:br/>
      </w:r>
      <w:r>
        <w:rPr>
          <w:color w:val="202020"/>
          <w:sz w:val="14"/>
          <w:lang w:val="en-US"/>
        </w:rPr>
        <w:t>nx</w:t>
      </w:r>
      <w:r w:rsidRPr="004D5E33">
        <w:rPr>
          <w:color w:val="202020"/>
          <w:sz w:val="14"/>
        </w:rPr>
        <w:t>.</w:t>
      </w:r>
      <w:r>
        <w:rPr>
          <w:color w:val="202020"/>
          <w:sz w:val="14"/>
          <w:lang w:val="en-US"/>
        </w:rPr>
        <w:t>closeness</w:t>
      </w:r>
      <w:r w:rsidRPr="004D5E33">
        <w:rPr>
          <w:color w:val="202020"/>
          <w:sz w:val="14"/>
        </w:rPr>
        <w:t>_</w:t>
      </w:r>
      <w:r>
        <w:rPr>
          <w:color w:val="202020"/>
          <w:sz w:val="14"/>
          <w:lang w:val="en-US"/>
        </w:rPr>
        <w:t>centrality</w:t>
      </w:r>
      <w:r w:rsidRPr="004D5E33">
        <w:rPr>
          <w:color w:val="202020"/>
          <w:sz w:val="14"/>
        </w:rPr>
        <w:t>(</w:t>
      </w:r>
      <w:r>
        <w:rPr>
          <w:color w:val="202020"/>
          <w:sz w:val="14"/>
          <w:lang w:val="en-US"/>
        </w:rPr>
        <w:t>G</w:t>
      </w:r>
      <w:r w:rsidRPr="004D5E33">
        <w:rPr>
          <w:color w:val="202020"/>
          <w:sz w:val="14"/>
        </w:rPr>
        <w:t>)</w:t>
      </w:r>
    </w:p>
    <w:p w14:paraId="4707C10D" w14:textId="5BA70747" w:rsidR="002E2E0D" w:rsidRPr="004D5E33" w:rsidRDefault="004D5E33" w:rsidP="002E2E0D">
      <w:pPr>
        <w:rPr>
          <w:sz w:val="24"/>
          <w:szCs w:val="24"/>
        </w:rPr>
      </w:pPr>
      <w:r w:rsidRPr="004D5E33">
        <w:rPr>
          <w:noProof/>
          <w:sz w:val="24"/>
          <w:szCs w:val="24"/>
        </w:rPr>
        <w:drawing>
          <wp:inline distT="0" distB="0" distL="0" distR="0" wp14:anchorId="31CF1106" wp14:editId="54852B6E">
            <wp:extent cx="2120737" cy="2828925"/>
            <wp:effectExtent l="0" t="0" r="0" b="0"/>
            <wp:docPr id="1313128986" name="Рисунок 1" descr="Изображение выглядит как текст, снимок экран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128986" name="Рисунок 1" descr="Изображение выглядит как текст, снимок экрана, Шрифт&#10;&#10;Автоматически созданное описание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3019" cy="284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5F2FF" w14:textId="77777777" w:rsidR="002E2E0D" w:rsidRPr="004D5E33" w:rsidRDefault="002E2E0D" w:rsidP="002E2E0D">
      <w:pPr>
        <w:rPr>
          <w:b/>
          <w:bCs/>
          <w:sz w:val="24"/>
          <w:szCs w:val="24"/>
        </w:rPr>
      </w:pPr>
      <w:r w:rsidRPr="004D5E33">
        <w:rPr>
          <w:rFonts w:hint="eastAsia"/>
          <w:b/>
          <w:bCs/>
          <w:sz w:val="24"/>
          <w:szCs w:val="24"/>
        </w:rPr>
        <w:t>Вопрос</w:t>
      </w:r>
      <w:r w:rsidRPr="004D5E33">
        <w:rPr>
          <w:b/>
          <w:bCs/>
          <w:sz w:val="24"/>
          <w:szCs w:val="24"/>
        </w:rPr>
        <w:t xml:space="preserve"> части 2:</w:t>
      </w:r>
    </w:p>
    <w:p w14:paraId="20C7DEAE" w14:textId="510D5301" w:rsidR="002E2E0D" w:rsidRPr="002E2E0D" w:rsidRDefault="002E2E0D" w:rsidP="002E2E0D">
      <w:pPr>
        <w:rPr>
          <w:sz w:val="24"/>
          <w:szCs w:val="24"/>
        </w:rPr>
      </w:pPr>
      <w:r w:rsidRPr="002E2E0D">
        <w:rPr>
          <w:sz w:val="24"/>
          <w:szCs w:val="24"/>
        </w:rPr>
        <w:t>1.</w:t>
      </w:r>
      <w:r w:rsidRPr="002E2E0D">
        <w:rPr>
          <w:sz w:val="24"/>
          <w:szCs w:val="24"/>
        </w:rPr>
        <w:tab/>
        <w:t>Посмотрите на график и ответьте на вопрос</w:t>
      </w:r>
      <w:r w:rsidR="000D3F6F">
        <w:rPr>
          <w:sz w:val="24"/>
          <w:szCs w:val="24"/>
        </w:rPr>
        <w:t>:</w:t>
      </w:r>
      <w:r w:rsidRPr="002E2E0D">
        <w:rPr>
          <w:sz w:val="24"/>
          <w:szCs w:val="24"/>
        </w:rPr>
        <w:t xml:space="preserve"> после какого продукта обычно приобретается soda (вариант I) или sardines (вариант II)</w:t>
      </w:r>
    </w:p>
    <w:p w14:paraId="3C2E09E7" w14:textId="2EB67BF9" w:rsidR="00B02EC0" w:rsidRPr="002E2E0D" w:rsidRDefault="002E2E0D" w:rsidP="002E2E0D">
      <w:pPr>
        <w:rPr>
          <w:sz w:val="24"/>
          <w:szCs w:val="24"/>
        </w:rPr>
      </w:pPr>
      <w:r w:rsidRPr="002E2E0D">
        <w:rPr>
          <w:sz w:val="24"/>
          <w:szCs w:val="24"/>
        </w:rPr>
        <w:t>2.</w:t>
      </w:r>
      <w:r w:rsidRPr="002E2E0D">
        <w:rPr>
          <w:sz w:val="24"/>
          <w:szCs w:val="24"/>
        </w:rPr>
        <w:tab/>
        <w:t>Для каждой меры центральности (Betweenness, Closeness, Authority, Hub) найдите элемент с самой высокой мерой, а также меру продукта из Вашего варианта.</w:t>
      </w:r>
    </w:p>
    <w:p w14:paraId="18BA34C2" w14:textId="77777777" w:rsidR="002E2E0D" w:rsidRDefault="002E2E0D" w:rsidP="00606D5A">
      <w:pPr>
        <w:rPr>
          <w:b/>
          <w:sz w:val="24"/>
          <w:szCs w:val="24"/>
        </w:rPr>
      </w:pPr>
    </w:p>
    <w:p w14:paraId="4D3EA7ED" w14:textId="29BED33B" w:rsidR="00606D5A" w:rsidRPr="00B02EC0" w:rsidRDefault="00606D5A" w:rsidP="00606D5A">
      <w:pPr>
        <w:rPr>
          <w:b/>
          <w:sz w:val="24"/>
          <w:szCs w:val="24"/>
        </w:rPr>
      </w:pPr>
      <w:r w:rsidRPr="00B02EC0">
        <w:rPr>
          <w:b/>
          <w:sz w:val="24"/>
          <w:szCs w:val="24"/>
        </w:rPr>
        <w:t>6.3 Критерии и шкалы оценивания</w:t>
      </w:r>
    </w:p>
    <w:p w14:paraId="77BD1419" w14:textId="77777777" w:rsidR="00A57699" w:rsidRPr="00B02EC0" w:rsidRDefault="00A57699" w:rsidP="00A57699">
      <w:pPr>
        <w:rPr>
          <w:sz w:val="24"/>
          <w:szCs w:val="24"/>
        </w:rPr>
      </w:pPr>
    </w:p>
    <w:tbl>
      <w:tblPr>
        <w:tblStyle w:val="a8"/>
        <w:tblW w:w="0" w:type="auto"/>
        <w:tblLook w:val="00A0" w:firstRow="1" w:lastRow="0" w:firstColumn="1" w:lastColumn="0" w:noHBand="0" w:noVBand="0"/>
      </w:tblPr>
      <w:tblGrid>
        <w:gridCol w:w="10529"/>
      </w:tblGrid>
      <w:tr w:rsidR="00A57699" w:rsidRPr="00B02EC0" w14:paraId="242D747D" w14:textId="77777777" w:rsidTr="00C728C8">
        <w:tc>
          <w:tcPr>
            <w:tcW w:w="14786" w:type="dxa"/>
          </w:tcPr>
          <w:p w14:paraId="2BB8FD97" w14:textId="77777777" w:rsidR="00A57699" w:rsidRPr="00B02EC0" w:rsidRDefault="00A57699" w:rsidP="00A57699">
            <w:pPr>
              <w:rPr>
                <w:b/>
                <w:bCs/>
                <w:i/>
                <w:iCs/>
                <w:color w:val="FF0000"/>
                <w:sz w:val="24"/>
                <w:szCs w:val="24"/>
                <w:shd w:val="clear" w:color="auto" w:fill="FFFFFF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852"/>
              <w:gridCol w:w="1669"/>
              <w:gridCol w:w="1795"/>
              <w:gridCol w:w="2102"/>
              <w:gridCol w:w="1885"/>
            </w:tblGrid>
            <w:tr w:rsidR="00A57699" w:rsidRPr="00B02EC0" w14:paraId="6517765E" w14:textId="77777777" w:rsidTr="00C728C8"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E56318" w14:textId="77777777" w:rsidR="00A57699" w:rsidRPr="00C35166" w:rsidRDefault="00A57699" w:rsidP="00A5769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35166">
                    <w:rPr>
                      <w:b/>
                      <w:bCs/>
                      <w:sz w:val="22"/>
                      <w:szCs w:val="22"/>
                    </w:rPr>
                    <w:t xml:space="preserve">ШКАЛА И КРИТЕРИИ ОЦЕНИВАНИЯ результатов обучения (РО) по дисциплине </w:t>
                  </w:r>
                </w:p>
              </w:tc>
            </w:tr>
            <w:tr w:rsidR="00A57699" w:rsidRPr="00B02EC0" w14:paraId="64F48B0B" w14:textId="77777777" w:rsidTr="0077201D">
              <w:tc>
                <w:tcPr>
                  <w:tcW w:w="13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single" w:sz="12" w:space="0" w:color="auto"/>
                  </w:tcBorders>
                </w:tcPr>
                <w:p w14:paraId="5024EE81" w14:textId="77777777" w:rsidR="00A57699" w:rsidRPr="00C35166" w:rsidRDefault="00A57699" w:rsidP="00A57699">
                  <w:pPr>
                    <w:jc w:val="right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Оценка</w:t>
                  </w:r>
                </w:p>
                <w:p w14:paraId="33DEBC75" w14:textId="77777777" w:rsidR="00A57699" w:rsidRPr="00C35166" w:rsidRDefault="00A57699" w:rsidP="00A57699">
                  <w:pPr>
                    <w:rPr>
                      <w:sz w:val="22"/>
                      <w:szCs w:val="22"/>
                    </w:rPr>
                  </w:pPr>
                </w:p>
                <w:p w14:paraId="62B9E18A" w14:textId="77777777" w:rsidR="00A57699" w:rsidRPr="00C35166" w:rsidRDefault="00A57699" w:rsidP="00A57699">
                  <w:pPr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 xml:space="preserve">виды оценочных средств </w:t>
                  </w:r>
                </w:p>
              </w:tc>
              <w:tc>
                <w:tcPr>
                  <w:tcW w:w="8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0E6366" w14:textId="77777777" w:rsidR="00A57699" w:rsidRPr="00C35166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2 (не зачтено)</w:t>
                  </w:r>
                </w:p>
              </w:tc>
              <w:tc>
                <w:tcPr>
                  <w:tcW w:w="87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07F8A1" w14:textId="77777777" w:rsidR="00A57699" w:rsidRPr="00C35166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3 (зачтено)</w:t>
                  </w:r>
                </w:p>
              </w:tc>
              <w:tc>
                <w:tcPr>
                  <w:tcW w:w="102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D9F149" w14:textId="77777777" w:rsidR="00A57699" w:rsidRPr="00C35166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4 (зачтено)</w:t>
                  </w:r>
                </w:p>
              </w:tc>
              <w:tc>
                <w:tcPr>
                  <w:tcW w:w="9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0A4B38" w14:textId="77777777" w:rsidR="00A57699" w:rsidRPr="00C35166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5 (зачтено)</w:t>
                  </w:r>
                </w:p>
              </w:tc>
            </w:tr>
            <w:tr w:rsidR="00A57699" w:rsidRPr="00B02EC0" w14:paraId="7173EA08" w14:textId="77777777" w:rsidTr="0077201D">
              <w:tc>
                <w:tcPr>
                  <w:tcW w:w="13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4811AF" w14:textId="77777777" w:rsidR="006963AD" w:rsidRPr="00C35166" w:rsidRDefault="006963AD" w:rsidP="006963AD">
                  <w:pPr>
                    <w:rPr>
                      <w:bCs/>
                      <w:sz w:val="22"/>
                      <w:szCs w:val="22"/>
                    </w:rPr>
                  </w:pPr>
                  <w:r w:rsidRPr="00C35166">
                    <w:rPr>
                      <w:bCs/>
                      <w:sz w:val="22"/>
                      <w:szCs w:val="22"/>
                    </w:rPr>
                    <w:lastRenderedPageBreak/>
                    <w:t>З1 (ОПК-1) Знать:</w:t>
                  </w:r>
                </w:p>
                <w:p w14:paraId="1C2A0F8D" w14:textId="1CDB36E6" w:rsidR="00A57699" w:rsidRPr="00C35166" w:rsidRDefault="006963AD" w:rsidP="006963AD">
                  <w:pPr>
                    <w:rPr>
                      <w:i/>
                      <w:sz w:val="22"/>
                      <w:szCs w:val="22"/>
                    </w:rPr>
                  </w:pPr>
                  <w:r w:rsidRPr="00C35166">
                    <w:rPr>
                      <w:bCs/>
                      <w:sz w:val="22"/>
                      <w:szCs w:val="22"/>
                    </w:rPr>
                    <w:t>основные методы машинного обучения и прикладной статистики для решения задач поиска ассоциативных правил, тематического моделирования, кластеризации, классификации и прогнозирования</w:t>
                  </w:r>
                </w:p>
              </w:tc>
              <w:tc>
                <w:tcPr>
                  <w:tcW w:w="8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A35B08" w14:textId="77777777" w:rsidR="00A57699" w:rsidRPr="00C35166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Отсутствие знаний</w:t>
                  </w:r>
                </w:p>
              </w:tc>
              <w:tc>
                <w:tcPr>
                  <w:tcW w:w="87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E80E55" w14:textId="77777777" w:rsidR="00A57699" w:rsidRPr="00C35166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Фрагментарные знания</w:t>
                  </w:r>
                </w:p>
              </w:tc>
              <w:tc>
                <w:tcPr>
                  <w:tcW w:w="102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7AB735" w14:textId="77777777" w:rsidR="00A57699" w:rsidRPr="00C35166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Общие, но не структурированные знания</w:t>
                  </w:r>
                </w:p>
              </w:tc>
              <w:tc>
                <w:tcPr>
                  <w:tcW w:w="9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D34E6A" w14:textId="77777777" w:rsidR="00A57699" w:rsidRPr="00C35166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Сформированные систематические знания</w:t>
                  </w:r>
                </w:p>
              </w:tc>
            </w:tr>
            <w:tr w:rsidR="00A57699" w:rsidRPr="00B02EC0" w14:paraId="28ADBD14" w14:textId="77777777" w:rsidTr="0077201D">
              <w:tc>
                <w:tcPr>
                  <w:tcW w:w="13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6F5385" w14:textId="10533110" w:rsidR="006963AD" w:rsidRPr="00C35166" w:rsidRDefault="006963AD" w:rsidP="006963AD">
                  <w:pPr>
                    <w:rPr>
                      <w:bCs/>
                      <w:sz w:val="22"/>
                      <w:szCs w:val="22"/>
                    </w:rPr>
                  </w:pPr>
                  <w:r w:rsidRPr="00C35166">
                    <w:rPr>
                      <w:bCs/>
                      <w:sz w:val="22"/>
                      <w:szCs w:val="22"/>
                    </w:rPr>
                    <w:t>У1 (ОПК-1) Уметь:</w:t>
                  </w:r>
                </w:p>
                <w:p w14:paraId="64E3F8BF" w14:textId="77777777" w:rsidR="006963AD" w:rsidRPr="00C35166" w:rsidRDefault="006963AD" w:rsidP="006963AD">
                  <w:pPr>
                    <w:rPr>
                      <w:bCs/>
                      <w:sz w:val="22"/>
                      <w:szCs w:val="22"/>
                    </w:rPr>
                  </w:pPr>
                  <w:r w:rsidRPr="00C35166">
                    <w:rPr>
                      <w:bCs/>
                      <w:sz w:val="22"/>
                      <w:szCs w:val="22"/>
                    </w:rPr>
                    <w:t>формализовать задачу интеллектуального анализа данных;</w:t>
                  </w:r>
                </w:p>
                <w:p w14:paraId="48EF2093" w14:textId="3D0F5596" w:rsidR="00A57699" w:rsidRPr="00C35166" w:rsidRDefault="006963AD" w:rsidP="00A57699">
                  <w:pPr>
                    <w:rPr>
                      <w:bCs/>
                      <w:sz w:val="22"/>
                      <w:szCs w:val="22"/>
                    </w:rPr>
                  </w:pPr>
                  <w:r w:rsidRPr="00C35166">
                    <w:rPr>
                      <w:bCs/>
                      <w:sz w:val="22"/>
                      <w:szCs w:val="22"/>
                    </w:rPr>
                    <w:t>настраивать, оценивать, сравнивать и выбирать модели интеллектуального анализа данных.</w:t>
                  </w:r>
                </w:p>
              </w:tc>
              <w:tc>
                <w:tcPr>
                  <w:tcW w:w="8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C19241" w14:textId="77777777" w:rsidR="00A57699" w:rsidRPr="00C35166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Отсутствие умений</w:t>
                  </w:r>
                </w:p>
              </w:tc>
              <w:tc>
                <w:tcPr>
                  <w:tcW w:w="87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147BD6" w14:textId="77777777" w:rsidR="00A57699" w:rsidRPr="00C35166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В целом успешное, но не систематическое умение</w:t>
                  </w:r>
                </w:p>
              </w:tc>
              <w:tc>
                <w:tcPr>
                  <w:tcW w:w="102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DFB1BD" w14:textId="77777777" w:rsidR="00A57699" w:rsidRPr="00C35166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В целом успешное, но содержащее отдельные пробелы умение (допускает неточности непринципиального характера)</w:t>
                  </w:r>
                </w:p>
              </w:tc>
              <w:tc>
                <w:tcPr>
                  <w:tcW w:w="9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B24FD6" w14:textId="77777777" w:rsidR="00A57699" w:rsidRPr="00C35166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Успешное и систематическое умение</w:t>
                  </w:r>
                </w:p>
              </w:tc>
            </w:tr>
            <w:tr w:rsidR="00A57699" w:rsidRPr="00B02EC0" w14:paraId="76598156" w14:textId="77777777" w:rsidTr="0077201D">
              <w:tc>
                <w:tcPr>
                  <w:tcW w:w="13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B79851" w14:textId="3685A165" w:rsidR="00FA1830" w:rsidRPr="00C35166" w:rsidRDefault="00FA1830" w:rsidP="00FA1830">
                  <w:pPr>
                    <w:rPr>
                      <w:bCs/>
                      <w:sz w:val="22"/>
                      <w:szCs w:val="22"/>
                    </w:rPr>
                  </w:pPr>
                  <w:r w:rsidRPr="00C35166">
                    <w:rPr>
                      <w:bCs/>
                      <w:sz w:val="22"/>
                      <w:szCs w:val="22"/>
                    </w:rPr>
                    <w:t>В1 (ОПК-1) Владеть:</w:t>
                  </w:r>
                </w:p>
                <w:p w14:paraId="775B2DB2" w14:textId="77777777" w:rsidR="00FA1830" w:rsidRPr="00C35166" w:rsidRDefault="00FA1830" w:rsidP="00FA1830">
                  <w:pPr>
                    <w:rPr>
                      <w:bCs/>
                      <w:sz w:val="22"/>
                      <w:szCs w:val="22"/>
                    </w:rPr>
                  </w:pPr>
                  <w:r w:rsidRPr="00C35166">
                    <w:rPr>
                      <w:bCs/>
                      <w:sz w:val="22"/>
                      <w:szCs w:val="22"/>
                    </w:rPr>
                    <w:t>теоретическими знаниями в области прикладной статистики и машинного обучения;</w:t>
                  </w:r>
                </w:p>
                <w:p w14:paraId="00576A5E" w14:textId="7FF4F06F" w:rsidR="00A57699" w:rsidRPr="00C35166" w:rsidRDefault="00FA1830" w:rsidP="00FA1830">
                  <w:pPr>
                    <w:rPr>
                      <w:b/>
                      <w:sz w:val="22"/>
                      <w:szCs w:val="22"/>
                    </w:rPr>
                  </w:pPr>
                  <w:r w:rsidRPr="00C35166">
                    <w:rPr>
                      <w:bCs/>
                      <w:sz w:val="22"/>
                      <w:szCs w:val="22"/>
                    </w:rPr>
                    <w:t>практическими навыками работы с современными программными системами интеллектуального анализа.</w:t>
                  </w:r>
                </w:p>
              </w:tc>
              <w:tc>
                <w:tcPr>
                  <w:tcW w:w="8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983F0A" w14:textId="77777777" w:rsidR="00A57699" w:rsidRPr="00C35166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Отсутствие навыков (владений, опыта)</w:t>
                  </w:r>
                </w:p>
              </w:tc>
              <w:tc>
                <w:tcPr>
                  <w:tcW w:w="87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B72086" w14:textId="77777777" w:rsidR="00A57699" w:rsidRPr="00C35166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Наличие отдельных навыков (наличие фрагментарного опыта)</w:t>
                  </w:r>
                </w:p>
              </w:tc>
              <w:tc>
                <w:tcPr>
                  <w:tcW w:w="102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679E41" w14:textId="77777777" w:rsidR="00A57699" w:rsidRPr="00C35166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В целом, сформированные навыки (владения), но используемые не в активной форме</w:t>
                  </w:r>
                </w:p>
              </w:tc>
              <w:tc>
                <w:tcPr>
                  <w:tcW w:w="9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2EFAD5" w14:textId="77777777" w:rsidR="00A57699" w:rsidRPr="00C35166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Сформированные навыки (владения), применяемые при решении задач</w:t>
                  </w:r>
                </w:p>
              </w:tc>
            </w:tr>
            <w:tr w:rsidR="002F64B3" w:rsidRPr="00B02EC0" w14:paraId="53C582E0" w14:textId="77777777" w:rsidTr="0077201D">
              <w:tc>
                <w:tcPr>
                  <w:tcW w:w="13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3AE4FC" w14:textId="77777777" w:rsidR="00FA1830" w:rsidRPr="00C35166" w:rsidRDefault="00FA1830" w:rsidP="00FA1830">
                  <w:pPr>
                    <w:rPr>
                      <w:bCs/>
                      <w:sz w:val="22"/>
                      <w:szCs w:val="22"/>
                    </w:rPr>
                  </w:pPr>
                  <w:r w:rsidRPr="00C35166">
                    <w:rPr>
                      <w:bCs/>
                      <w:sz w:val="22"/>
                      <w:szCs w:val="22"/>
                    </w:rPr>
                    <w:t>З1 (ОПК-3) Знать:</w:t>
                  </w:r>
                </w:p>
                <w:p w14:paraId="3A9E07D2" w14:textId="769D6F53" w:rsidR="002F64B3" w:rsidRPr="00C35166" w:rsidRDefault="00FA1830" w:rsidP="002F64B3">
                  <w:pPr>
                    <w:rPr>
                      <w:bCs/>
                      <w:sz w:val="22"/>
                      <w:szCs w:val="22"/>
                    </w:rPr>
                  </w:pPr>
                  <w:r w:rsidRPr="00C35166">
                    <w:rPr>
                      <w:bCs/>
                      <w:sz w:val="22"/>
                      <w:szCs w:val="22"/>
                    </w:rPr>
                    <w:t>основные типовые и прикладные задачи, которые решаются с помощью методов интеллектуального анализа данных, типовые методы предобработки и данных.</w:t>
                  </w:r>
                </w:p>
              </w:tc>
              <w:tc>
                <w:tcPr>
                  <w:tcW w:w="8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9ECF31" w14:textId="1EB7793A" w:rsidR="002F64B3" w:rsidRPr="00C35166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Отсутствие знаний</w:t>
                  </w:r>
                </w:p>
              </w:tc>
              <w:tc>
                <w:tcPr>
                  <w:tcW w:w="87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7F64B6" w14:textId="3139359F" w:rsidR="002F64B3" w:rsidRPr="00C35166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Фрагментарные знания</w:t>
                  </w:r>
                </w:p>
              </w:tc>
              <w:tc>
                <w:tcPr>
                  <w:tcW w:w="102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479920" w14:textId="7ACAEF92" w:rsidR="002F64B3" w:rsidRPr="00C35166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Общие, но не структурированные знания</w:t>
                  </w:r>
                </w:p>
              </w:tc>
              <w:tc>
                <w:tcPr>
                  <w:tcW w:w="9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CA0F9B" w14:textId="5655B9EF" w:rsidR="002F64B3" w:rsidRPr="00C35166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Сформированные систематические знания</w:t>
                  </w:r>
                </w:p>
              </w:tc>
            </w:tr>
            <w:tr w:rsidR="002F64B3" w:rsidRPr="00B02EC0" w14:paraId="25C31FAF" w14:textId="77777777" w:rsidTr="0077201D">
              <w:tc>
                <w:tcPr>
                  <w:tcW w:w="13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E315BD" w14:textId="77777777" w:rsidR="00FA1830" w:rsidRPr="00C35166" w:rsidRDefault="00FA1830" w:rsidP="00FA1830">
                  <w:pPr>
                    <w:rPr>
                      <w:bCs/>
                      <w:sz w:val="22"/>
                      <w:szCs w:val="22"/>
                    </w:rPr>
                  </w:pPr>
                  <w:r w:rsidRPr="00C35166">
                    <w:rPr>
                      <w:bCs/>
                      <w:sz w:val="22"/>
                      <w:szCs w:val="22"/>
                    </w:rPr>
                    <w:t>У1 (ОПК-3) Уметь:</w:t>
                  </w:r>
                </w:p>
                <w:p w14:paraId="5D51BC0B" w14:textId="78F586FB" w:rsidR="002F64B3" w:rsidRPr="00C35166" w:rsidRDefault="00FA1830" w:rsidP="002F64B3">
                  <w:pPr>
                    <w:rPr>
                      <w:bCs/>
                      <w:sz w:val="22"/>
                      <w:szCs w:val="22"/>
                    </w:rPr>
                  </w:pPr>
                  <w:r w:rsidRPr="00C35166">
                    <w:rPr>
                      <w:bCs/>
                      <w:sz w:val="22"/>
                      <w:szCs w:val="22"/>
                    </w:rPr>
                    <w:t>создавать алгоритмические и математические модели типовых прикладных задач, решаемых с помощью методов интеллектуального анализа данных, реализовывать алгоритмы предобработки и постобработки данных.</w:t>
                  </w:r>
                </w:p>
              </w:tc>
              <w:tc>
                <w:tcPr>
                  <w:tcW w:w="8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A7CD1C" w14:textId="31CAF671" w:rsidR="002F64B3" w:rsidRPr="00C35166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Отсутствие умений</w:t>
                  </w:r>
                </w:p>
              </w:tc>
              <w:tc>
                <w:tcPr>
                  <w:tcW w:w="87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748036" w14:textId="525D271D" w:rsidR="002F64B3" w:rsidRPr="00C35166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В целом успешное, но не систематическое умение</w:t>
                  </w:r>
                </w:p>
              </w:tc>
              <w:tc>
                <w:tcPr>
                  <w:tcW w:w="102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679E0A" w14:textId="5AB26A1C" w:rsidR="002F64B3" w:rsidRPr="00C35166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В целом успешное, но содержащее отдельные пробелы умение (допускает неточности непринципиального характера)</w:t>
                  </w:r>
                </w:p>
              </w:tc>
              <w:tc>
                <w:tcPr>
                  <w:tcW w:w="9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26BA3A" w14:textId="099DA791" w:rsidR="002F64B3" w:rsidRPr="00C35166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Успешное и систематическое умение</w:t>
                  </w:r>
                </w:p>
              </w:tc>
            </w:tr>
            <w:tr w:rsidR="002F64B3" w:rsidRPr="00B02EC0" w14:paraId="1A0CBCC5" w14:textId="77777777" w:rsidTr="0077201D">
              <w:tc>
                <w:tcPr>
                  <w:tcW w:w="13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3D735B" w14:textId="77777777" w:rsidR="00FA1830" w:rsidRPr="00C35166" w:rsidRDefault="00FA1830" w:rsidP="00FA1830">
                  <w:pPr>
                    <w:rPr>
                      <w:bCs/>
                      <w:sz w:val="22"/>
                      <w:szCs w:val="22"/>
                    </w:rPr>
                  </w:pPr>
                  <w:r w:rsidRPr="00C35166">
                    <w:rPr>
                      <w:bCs/>
                      <w:sz w:val="22"/>
                      <w:szCs w:val="22"/>
                    </w:rPr>
                    <w:t>В1 (ОПК-3) Владеть:</w:t>
                  </w:r>
                </w:p>
                <w:p w14:paraId="5E6AF0B6" w14:textId="4B7F3D74" w:rsidR="002F64B3" w:rsidRPr="00C35166" w:rsidRDefault="00FA1830" w:rsidP="00FA1830">
                  <w:pPr>
                    <w:rPr>
                      <w:i/>
                      <w:sz w:val="22"/>
                      <w:szCs w:val="22"/>
                    </w:rPr>
                  </w:pPr>
                  <w:r w:rsidRPr="00C35166">
                    <w:rPr>
                      <w:bCs/>
                      <w:sz w:val="22"/>
                      <w:szCs w:val="22"/>
                    </w:rPr>
                    <w:t xml:space="preserve">Навыками построения описательных и прогнозных аналитических </w:t>
                  </w:r>
                  <w:r w:rsidRPr="00C35166">
                    <w:rPr>
                      <w:bCs/>
                      <w:sz w:val="22"/>
                      <w:szCs w:val="22"/>
                    </w:rPr>
                    <w:lastRenderedPageBreak/>
                    <w:t>моделей с использованием современных инструментов интеллектуального анализа данных.</w:t>
                  </w:r>
                </w:p>
              </w:tc>
              <w:tc>
                <w:tcPr>
                  <w:tcW w:w="8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A171AC" w14:textId="00320EAA" w:rsidR="002F64B3" w:rsidRPr="00C35166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lastRenderedPageBreak/>
                    <w:t>Отсутствие навыков (владений, опыта)</w:t>
                  </w:r>
                </w:p>
              </w:tc>
              <w:tc>
                <w:tcPr>
                  <w:tcW w:w="87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92C17B" w14:textId="1B6950F3" w:rsidR="002F64B3" w:rsidRPr="00C35166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 xml:space="preserve">Наличие отдельных навыков (наличие </w:t>
                  </w:r>
                  <w:r w:rsidRPr="00C35166">
                    <w:rPr>
                      <w:sz w:val="22"/>
                      <w:szCs w:val="22"/>
                    </w:rPr>
                    <w:lastRenderedPageBreak/>
                    <w:t>фрагментарного опыта)</w:t>
                  </w:r>
                </w:p>
              </w:tc>
              <w:tc>
                <w:tcPr>
                  <w:tcW w:w="102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155808" w14:textId="32532ECE" w:rsidR="002F64B3" w:rsidRPr="00C35166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lastRenderedPageBreak/>
                    <w:t xml:space="preserve">В целом, сформированные навыки (владения), </w:t>
                  </w:r>
                  <w:r w:rsidRPr="00C35166">
                    <w:rPr>
                      <w:sz w:val="22"/>
                      <w:szCs w:val="22"/>
                    </w:rPr>
                    <w:lastRenderedPageBreak/>
                    <w:t>но используемые не в активной форме</w:t>
                  </w:r>
                </w:p>
              </w:tc>
              <w:tc>
                <w:tcPr>
                  <w:tcW w:w="9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DF2EA1" w14:textId="3C37635D" w:rsidR="002F64B3" w:rsidRPr="00C35166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lastRenderedPageBreak/>
                    <w:t xml:space="preserve">Сформированные навыки (владения), применяемые </w:t>
                  </w:r>
                  <w:r w:rsidRPr="00C35166">
                    <w:rPr>
                      <w:sz w:val="22"/>
                      <w:szCs w:val="22"/>
                    </w:rPr>
                    <w:lastRenderedPageBreak/>
                    <w:t>при решении задач</w:t>
                  </w:r>
                </w:p>
              </w:tc>
            </w:tr>
            <w:tr w:rsidR="002F64B3" w:rsidRPr="00B02EC0" w14:paraId="5AA8DF2A" w14:textId="77777777" w:rsidTr="0077201D">
              <w:tc>
                <w:tcPr>
                  <w:tcW w:w="13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331B41" w14:textId="77777777" w:rsidR="00FA1830" w:rsidRPr="00C35166" w:rsidRDefault="00FA1830" w:rsidP="00FA1830">
                  <w:pPr>
                    <w:pStyle w:val="ab"/>
                    <w:spacing w:before="0" w:beforeAutospacing="0" w:after="0" w:afterAutospacing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35166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З1 (СПК-5) Знать:</w:t>
                  </w:r>
                </w:p>
                <w:p w14:paraId="7BA93C90" w14:textId="77777777" w:rsidR="00FA1830" w:rsidRPr="00C35166" w:rsidRDefault="00FA1830" w:rsidP="00FA1830">
                  <w:pPr>
                    <w:pStyle w:val="ab"/>
                    <w:spacing w:before="0" w:beforeAutospacing="0" w:after="0" w:afterAutospacing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35166">
                    <w:rPr>
                      <w:bCs/>
                      <w:color w:val="000000"/>
                      <w:sz w:val="22"/>
                      <w:szCs w:val="22"/>
                    </w:rPr>
                    <w:t>Понятие процесса интеллектуального анализа данных, последовательности типовых шагов этого процесса и задач, решаемых на каждом шаге. </w:t>
                  </w:r>
                </w:p>
                <w:p w14:paraId="29D35CFF" w14:textId="26856A1C" w:rsidR="002F64B3" w:rsidRPr="00C35166" w:rsidRDefault="00FA1830" w:rsidP="00FA1830">
                  <w:pPr>
                    <w:rPr>
                      <w:i/>
                      <w:sz w:val="22"/>
                      <w:szCs w:val="22"/>
                    </w:rPr>
                  </w:pPr>
                  <w:r w:rsidRPr="00C35166">
                    <w:rPr>
                      <w:bCs/>
                      <w:color w:val="000000"/>
                      <w:sz w:val="22"/>
                      <w:szCs w:val="22"/>
                    </w:rPr>
                    <w:t>основные алгоритмы и методы обработки, и анализа данных, используемые в системах интеллектуального анализа данных.</w:t>
                  </w:r>
                </w:p>
              </w:tc>
              <w:tc>
                <w:tcPr>
                  <w:tcW w:w="8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A371B0" w14:textId="68D5BE44" w:rsidR="002F64B3" w:rsidRPr="00C35166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Отсутствие знаний</w:t>
                  </w:r>
                </w:p>
              </w:tc>
              <w:tc>
                <w:tcPr>
                  <w:tcW w:w="87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4D389E" w14:textId="45CE2325" w:rsidR="002F64B3" w:rsidRPr="00C35166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Фрагментарные знания</w:t>
                  </w:r>
                </w:p>
              </w:tc>
              <w:tc>
                <w:tcPr>
                  <w:tcW w:w="102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81CA68" w14:textId="10271FE1" w:rsidR="002F64B3" w:rsidRPr="00C35166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Общие, но не структурированные знания</w:t>
                  </w:r>
                </w:p>
              </w:tc>
              <w:tc>
                <w:tcPr>
                  <w:tcW w:w="9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3EDCC8" w14:textId="47FEC19F" w:rsidR="002F64B3" w:rsidRPr="00C35166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Сформированные систематические знания</w:t>
                  </w:r>
                </w:p>
              </w:tc>
            </w:tr>
            <w:tr w:rsidR="002F64B3" w:rsidRPr="00B02EC0" w14:paraId="4BC35709" w14:textId="77777777" w:rsidTr="0077201D">
              <w:tc>
                <w:tcPr>
                  <w:tcW w:w="13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C26A90" w14:textId="77777777" w:rsidR="00FA1830" w:rsidRPr="00C35166" w:rsidRDefault="00FA1830" w:rsidP="00FA1830">
                  <w:pPr>
                    <w:pStyle w:val="ab"/>
                    <w:spacing w:before="0" w:beforeAutospacing="0" w:after="0" w:afterAutospacing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35166">
                    <w:rPr>
                      <w:bCs/>
                      <w:color w:val="000000"/>
                      <w:sz w:val="22"/>
                      <w:szCs w:val="22"/>
                    </w:rPr>
                    <w:t>У1 (СПК-5) Уметь:</w:t>
                  </w:r>
                </w:p>
                <w:p w14:paraId="6C6715FD" w14:textId="6DF3A43F" w:rsidR="002F64B3" w:rsidRPr="00C35166" w:rsidRDefault="00FA1830" w:rsidP="00FA1830">
                  <w:pPr>
                    <w:pStyle w:val="ab"/>
                    <w:spacing w:before="0" w:beforeAutospacing="0" w:after="0" w:afterAutospacing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35166">
                    <w:rPr>
                      <w:bCs/>
                      <w:color w:val="000000"/>
                      <w:sz w:val="22"/>
                      <w:szCs w:val="22"/>
                    </w:rPr>
                    <w:t>использовать современные программные аналитические средства для разработки, оценки и применения прогнозных и описательных моделей интеллектуального анализа данных.</w:t>
                  </w:r>
                </w:p>
              </w:tc>
              <w:tc>
                <w:tcPr>
                  <w:tcW w:w="8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C3814C" w14:textId="1356C429" w:rsidR="002F64B3" w:rsidRPr="00C35166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Отсутствие умений</w:t>
                  </w:r>
                </w:p>
              </w:tc>
              <w:tc>
                <w:tcPr>
                  <w:tcW w:w="87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441A25" w14:textId="02B012BE" w:rsidR="002F64B3" w:rsidRPr="00C35166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В целом успешное, но не систематическое умение</w:t>
                  </w:r>
                </w:p>
              </w:tc>
              <w:tc>
                <w:tcPr>
                  <w:tcW w:w="102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ABFFF8" w14:textId="37CBBF31" w:rsidR="002F64B3" w:rsidRPr="00C35166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В целом успешное, но содержащее отдельные пробелы умение (допускает неточности непринципиального характера)</w:t>
                  </w:r>
                </w:p>
              </w:tc>
              <w:tc>
                <w:tcPr>
                  <w:tcW w:w="9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87909A" w14:textId="1E728F2D" w:rsidR="002F64B3" w:rsidRPr="00C35166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Успешное и систематическое умение</w:t>
                  </w:r>
                </w:p>
              </w:tc>
            </w:tr>
            <w:tr w:rsidR="002F64B3" w:rsidRPr="00B02EC0" w14:paraId="0B26B887" w14:textId="77777777" w:rsidTr="0077201D">
              <w:tc>
                <w:tcPr>
                  <w:tcW w:w="13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07046E" w14:textId="77777777" w:rsidR="00FA1830" w:rsidRPr="00C35166" w:rsidRDefault="00FA1830" w:rsidP="00FA1830">
                  <w:pPr>
                    <w:pStyle w:val="ab"/>
                    <w:spacing w:before="0" w:beforeAutospacing="0" w:after="0" w:afterAutospacing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35166">
                    <w:rPr>
                      <w:bCs/>
                      <w:color w:val="000000"/>
                      <w:sz w:val="22"/>
                      <w:szCs w:val="22"/>
                    </w:rPr>
                    <w:t>В1 (СПК-5) Владеть:</w:t>
                  </w:r>
                </w:p>
                <w:p w14:paraId="7FD554EC" w14:textId="0041D32C" w:rsidR="002F64B3" w:rsidRPr="00C35166" w:rsidRDefault="00FA1830" w:rsidP="00FA1830">
                  <w:pPr>
                    <w:rPr>
                      <w:i/>
                      <w:sz w:val="22"/>
                      <w:szCs w:val="22"/>
                    </w:rPr>
                  </w:pPr>
                  <w:r w:rsidRPr="00C35166">
                    <w:rPr>
                      <w:bCs/>
                      <w:color w:val="000000"/>
                      <w:sz w:val="22"/>
                      <w:szCs w:val="22"/>
                    </w:rPr>
                    <w:t>навыками решения практических задач, связанных с анализом данных с использованием современных аналитических программных средств.</w:t>
                  </w:r>
                </w:p>
              </w:tc>
              <w:tc>
                <w:tcPr>
                  <w:tcW w:w="8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27E8FB" w14:textId="2BEB69B2" w:rsidR="002F64B3" w:rsidRPr="00C35166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Отсутствие навыков (владений, опыта)</w:t>
                  </w:r>
                </w:p>
              </w:tc>
              <w:tc>
                <w:tcPr>
                  <w:tcW w:w="87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21B9C7" w14:textId="01429BEC" w:rsidR="002F64B3" w:rsidRPr="00C35166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Наличие отдельных навыков (наличие фрагментарного опыта)</w:t>
                  </w:r>
                </w:p>
              </w:tc>
              <w:tc>
                <w:tcPr>
                  <w:tcW w:w="102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E0E3E8" w14:textId="7364606F" w:rsidR="002F64B3" w:rsidRPr="00C35166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В целом, сформированные навыки (владения), но используемые не в активной форме</w:t>
                  </w:r>
                </w:p>
              </w:tc>
              <w:tc>
                <w:tcPr>
                  <w:tcW w:w="9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94023D" w14:textId="6CD468E6" w:rsidR="002F64B3" w:rsidRPr="00C35166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C35166">
                    <w:rPr>
                      <w:sz w:val="22"/>
                      <w:szCs w:val="22"/>
                    </w:rPr>
                    <w:t>Сформированные навыки (владения), применяемые при решении задач</w:t>
                  </w:r>
                </w:p>
              </w:tc>
            </w:tr>
          </w:tbl>
          <w:p w14:paraId="0947D7C6" w14:textId="77777777" w:rsidR="00A57699" w:rsidRPr="00B02EC0" w:rsidRDefault="00A57699" w:rsidP="00A57699">
            <w:pPr>
              <w:rPr>
                <w:sz w:val="24"/>
                <w:szCs w:val="24"/>
              </w:rPr>
            </w:pPr>
          </w:p>
        </w:tc>
      </w:tr>
    </w:tbl>
    <w:p w14:paraId="7EDAA3AB" w14:textId="77777777" w:rsidR="00A57699" w:rsidRPr="00B02EC0" w:rsidRDefault="00A57699" w:rsidP="00A57699">
      <w:pPr>
        <w:rPr>
          <w:sz w:val="24"/>
          <w:szCs w:val="24"/>
        </w:rPr>
      </w:pPr>
    </w:p>
    <w:p w14:paraId="2B129F74" w14:textId="3BEE81DA" w:rsidR="00A57699" w:rsidRPr="00B02EC0" w:rsidRDefault="00606D5A" w:rsidP="00A57699">
      <w:pPr>
        <w:rPr>
          <w:b/>
          <w:sz w:val="24"/>
          <w:szCs w:val="24"/>
        </w:rPr>
      </w:pPr>
      <w:r w:rsidRPr="00B02EC0">
        <w:rPr>
          <w:b/>
          <w:sz w:val="24"/>
          <w:szCs w:val="24"/>
        </w:rPr>
        <w:t>7. РЕСУРСНОЕ ОБЕСПЕЧЕНИЕ:</w:t>
      </w:r>
    </w:p>
    <w:p w14:paraId="047C01AE" w14:textId="77777777" w:rsidR="00A57699" w:rsidRPr="00B02EC0" w:rsidRDefault="00A57699" w:rsidP="00A57699">
      <w:pPr>
        <w:rPr>
          <w:b/>
          <w:sz w:val="24"/>
          <w:szCs w:val="24"/>
        </w:rPr>
      </w:pPr>
      <w:r w:rsidRPr="00B02EC0">
        <w:rPr>
          <w:b/>
          <w:sz w:val="24"/>
          <w:szCs w:val="24"/>
        </w:rPr>
        <w:t>7.1. Перечень основной и дополнительной литературы</w:t>
      </w:r>
    </w:p>
    <w:p w14:paraId="47078687" w14:textId="4273E819" w:rsidR="00237F9A" w:rsidRPr="00237F9A" w:rsidRDefault="00237F9A" w:rsidP="00237F9A">
      <w:pPr>
        <w:pStyle w:val="a9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237F9A">
        <w:rPr>
          <w:rFonts w:ascii="Times New Roman" w:hAnsi="Times New Roman"/>
          <w:sz w:val="24"/>
          <w:szCs w:val="24"/>
        </w:rPr>
        <w:t>Айвазян С.А., Бухтштабер В.М., Енюков И.С., Мешалкин Л.Д. /Прикладная статистика: Классификации и снижение размерности. Справочное издание. - М.: Финансы и статистика, 1989. - 607с.</w:t>
      </w:r>
    </w:p>
    <w:p w14:paraId="06C0B21A" w14:textId="444A6DC2" w:rsidR="00237F9A" w:rsidRPr="00237F9A" w:rsidRDefault="00237F9A" w:rsidP="00237F9A">
      <w:pPr>
        <w:pStyle w:val="a9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237F9A">
        <w:rPr>
          <w:rFonts w:ascii="Times New Roman" w:hAnsi="Times New Roman"/>
          <w:sz w:val="24"/>
          <w:szCs w:val="24"/>
        </w:rPr>
        <w:t>Айвазян С.А., Енюков И.С., Мешалкин Л.Д. /Прикладная статистика: Исследование зависимостей. Справочное издание. - М.: Финансы и статистика, 1985. – 487c.</w:t>
      </w:r>
    </w:p>
    <w:p w14:paraId="13EF6249" w14:textId="38419EBA" w:rsidR="00A57699" w:rsidRPr="00237F9A" w:rsidRDefault="00237F9A" w:rsidP="00237F9A">
      <w:pPr>
        <w:pStyle w:val="a9"/>
        <w:numPr>
          <w:ilvl w:val="0"/>
          <w:numId w:val="48"/>
        </w:numPr>
        <w:rPr>
          <w:sz w:val="24"/>
          <w:szCs w:val="24"/>
          <w:lang w:val="en-US"/>
        </w:rPr>
      </w:pPr>
      <w:r w:rsidRPr="00237F9A">
        <w:rPr>
          <w:rFonts w:ascii="Times New Roman" w:hAnsi="Times New Roman"/>
          <w:sz w:val="24"/>
          <w:szCs w:val="24"/>
          <w:lang w:val="en-US"/>
        </w:rPr>
        <w:t>Hastie T., Tibshirani R., Friedman J. The Elements of Statistical Learning. – Springer, 2001.</w:t>
      </w:r>
    </w:p>
    <w:p w14:paraId="619A45DC" w14:textId="77777777" w:rsidR="00A57699" w:rsidRPr="00B02EC0" w:rsidRDefault="00A57699" w:rsidP="00A57699">
      <w:pPr>
        <w:numPr>
          <w:ilvl w:val="1"/>
          <w:numId w:val="36"/>
        </w:numPr>
        <w:spacing w:line="276" w:lineRule="auto"/>
        <w:jc w:val="both"/>
        <w:rPr>
          <w:b/>
          <w:sz w:val="24"/>
          <w:szCs w:val="24"/>
          <w:lang w:eastAsia="en-US"/>
        </w:rPr>
      </w:pPr>
      <w:r w:rsidRPr="0077201D">
        <w:rPr>
          <w:b/>
          <w:sz w:val="24"/>
          <w:szCs w:val="24"/>
          <w:lang w:val="en-US" w:eastAsia="en-US"/>
        </w:rPr>
        <w:t xml:space="preserve"> </w:t>
      </w:r>
      <w:r w:rsidRPr="00B02EC0">
        <w:rPr>
          <w:b/>
          <w:sz w:val="24"/>
          <w:szCs w:val="24"/>
          <w:lang w:eastAsia="en-US"/>
        </w:rPr>
        <w:t>Перечень лицензионного программного обеспечения, в том числе отечественного производства</w:t>
      </w:r>
    </w:p>
    <w:p w14:paraId="767703BA" w14:textId="77777777" w:rsidR="00A57699" w:rsidRPr="00B02EC0" w:rsidRDefault="00A57699" w:rsidP="00A57699">
      <w:pPr>
        <w:spacing w:line="276" w:lineRule="auto"/>
        <w:ind w:left="360"/>
        <w:jc w:val="both"/>
        <w:rPr>
          <w:sz w:val="24"/>
          <w:szCs w:val="24"/>
          <w:lang w:eastAsia="en-US"/>
        </w:rPr>
      </w:pPr>
      <w:r w:rsidRPr="00B02EC0">
        <w:rPr>
          <w:sz w:val="24"/>
          <w:szCs w:val="24"/>
          <w:lang w:eastAsia="en-US"/>
        </w:rPr>
        <w:t>При реализации дисциплины может быть использовано следующее программное обеспечение:</w:t>
      </w:r>
    </w:p>
    <w:p w14:paraId="4F5ADE33" w14:textId="021323BE" w:rsidR="00866F9D" w:rsidRPr="00866F9D" w:rsidRDefault="00866F9D" w:rsidP="00866F9D">
      <w:pPr>
        <w:pStyle w:val="a9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866F9D">
        <w:rPr>
          <w:rFonts w:ascii="Times New Roman" w:hAnsi="Times New Roman"/>
          <w:sz w:val="24"/>
          <w:szCs w:val="24"/>
        </w:rPr>
        <w:lastRenderedPageBreak/>
        <w:t>Python 3, sklearm</w:t>
      </w:r>
    </w:p>
    <w:p w14:paraId="6BF90F3B" w14:textId="08A8C396" w:rsidR="00866F9D" w:rsidRPr="00C35166" w:rsidRDefault="00866F9D" w:rsidP="00C35166">
      <w:pPr>
        <w:pStyle w:val="a9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866F9D">
        <w:rPr>
          <w:rFonts w:ascii="Times New Roman" w:hAnsi="Times New Roman"/>
          <w:sz w:val="24"/>
          <w:szCs w:val="24"/>
        </w:rPr>
        <w:t>Jupyter notebook</w:t>
      </w:r>
    </w:p>
    <w:p w14:paraId="687DB0F6" w14:textId="77777777" w:rsidR="00A57699" w:rsidRPr="00B02EC0" w:rsidRDefault="00A57699" w:rsidP="00A57699">
      <w:pPr>
        <w:numPr>
          <w:ilvl w:val="1"/>
          <w:numId w:val="36"/>
        </w:numPr>
        <w:rPr>
          <w:b/>
          <w:sz w:val="24"/>
          <w:szCs w:val="24"/>
          <w:lang w:eastAsia="en-US"/>
        </w:rPr>
      </w:pPr>
      <w:r w:rsidRPr="00B02EC0">
        <w:rPr>
          <w:b/>
          <w:sz w:val="24"/>
          <w:szCs w:val="24"/>
        </w:rPr>
        <w:t xml:space="preserve"> Перечень профессиональных баз данных и информационных справочных систем</w:t>
      </w:r>
    </w:p>
    <w:p w14:paraId="4E490585" w14:textId="208CA132" w:rsidR="0076755A" w:rsidRPr="00C35166" w:rsidRDefault="00A57699" w:rsidP="00C35166">
      <w:pPr>
        <w:numPr>
          <w:ilvl w:val="0"/>
          <w:numId w:val="37"/>
        </w:numPr>
        <w:spacing w:line="276" w:lineRule="auto"/>
        <w:jc w:val="both"/>
        <w:rPr>
          <w:sz w:val="24"/>
          <w:szCs w:val="24"/>
          <w:lang w:eastAsia="en-US"/>
        </w:rPr>
      </w:pPr>
      <w:r w:rsidRPr="00B02EC0">
        <w:rPr>
          <w:sz w:val="24"/>
          <w:szCs w:val="24"/>
          <w:lang w:eastAsia="en-US"/>
        </w:rPr>
        <w:t>http://www.ict.edu.ru – система федеральных образовательных порталов «ИКТ в образовании»</w:t>
      </w:r>
    </w:p>
    <w:p w14:paraId="35F4DE31" w14:textId="1F745E0E" w:rsidR="00A57699" w:rsidRPr="00B02EC0" w:rsidRDefault="00A57699" w:rsidP="00A57699">
      <w:pPr>
        <w:numPr>
          <w:ilvl w:val="1"/>
          <w:numId w:val="36"/>
        </w:numPr>
        <w:spacing w:line="276" w:lineRule="auto"/>
        <w:jc w:val="both"/>
        <w:rPr>
          <w:b/>
          <w:sz w:val="24"/>
          <w:szCs w:val="24"/>
          <w:lang w:eastAsia="en-US"/>
        </w:rPr>
      </w:pPr>
      <w:r w:rsidRPr="00B02EC0">
        <w:rPr>
          <w:b/>
          <w:sz w:val="24"/>
          <w:szCs w:val="24"/>
          <w:lang w:eastAsia="en-US"/>
        </w:rPr>
        <w:t xml:space="preserve">Перечень ресурсов информационно-телекоммуникационной сети «Интернет» </w:t>
      </w:r>
    </w:p>
    <w:p w14:paraId="3DFE2738" w14:textId="77777777" w:rsidR="0076755A" w:rsidRPr="00CD78E2" w:rsidRDefault="0076755A" w:rsidP="0076755A">
      <w:pPr>
        <w:pStyle w:val="Standarduseruseruser"/>
        <w:numPr>
          <w:ilvl w:val="0"/>
          <w:numId w:val="51"/>
        </w:numPr>
        <w:tabs>
          <w:tab w:val="left" w:pos="399"/>
        </w:tabs>
        <w:overflowPunct w:val="0"/>
        <w:autoSpaceDE w:val="0"/>
        <w:jc w:val="both"/>
        <w:rPr>
          <w:rFonts w:ascii="Liberation Serif" w:hAnsi="Liberation Serif" w:cs="Liberation Serif"/>
          <w:lang w:eastAsia="ru-RU"/>
        </w:rPr>
      </w:pPr>
      <w:r>
        <w:rPr>
          <w:rFonts w:ascii="Liberation Serif" w:hAnsi="Liberation Serif" w:cs="Liberation Serif"/>
          <w:lang w:val="en-US" w:eastAsia="ru-RU"/>
        </w:rPr>
        <w:t>UCI repository</w:t>
      </w:r>
    </w:p>
    <w:p w14:paraId="5A336A75" w14:textId="77777777" w:rsidR="0076755A" w:rsidRPr="00CD78E2" w:rsidRDefault="0076755A" w:rsidP="0076755A">
      <w:pPr>
        <w:pStyle w:val="Standarduseruseruser"/>
        <w:numPr>
          <w:ilvl w:val="0"/>
          <w:numId w:val="51"/>
        </w:numPr>
        <w:tabs>
          <w:tab w:val="left" w:pos="399"/>
        </w:tabs>
        <w:overflowPunct w:val="0"/>
        <w:autoSpaceDE w:val="0"/>
        <w:jc w:val="both"/>
        <w:rPr>
          <w:rFonts w:ascii="Liberation Serif" w:hAnsi="Liberation Serif" w:cs="Liberation Serif"/>
          <w:lang w:val="en-US" w:eastAsia="ru-RU"/>
        </w:rPr>
      </w:pPr>
      <w:r>
        <w:rPr>
          <w:rFonts w:ascii="Liberation Serif" w:hAnsi="Liberation Serif" w:cs="Liberation Serif"/>
          <w:lang w:val="en-US" w:eastAsia="ru-RU"/>
        </w:rPr>
        <w:t>Sklearn datasets</w:t>
      </w:r>
      <w:r w:rsidRPr="00CD78E2">
        <w:rPr>
          <w:lang w:val="en-US"/>
        </w:rPr>
        <w:t xml:space="preserve"> </w:t>
      </w:r>
    </w:p>
    <w:p w14:paraId="0187DF8D" w14:textId="77777777" w:rsidR="0076755A" w:rsidRPr="00CD78E2" w:rsidRDefault="0076755A" w:rsidP="0076755A">
      <w:pPr>
        <w:pStyle w:val="Standarduseruseruser"/>
        <w:numPr>
          <w:ilvl w:val="0"/>
          <w:numId w:val="51"/>
        </w:numPr>
        <w:tabs>
          <w:tab w:val="left" w:pos="399"/>
        </w:tabs>
        <w:overflowPunct w:val="0"/>
        <w:autoSpaceDE w:val="0"/>
        <w:jc w:val="both"/>
        <w:rPr>
          <w:rFonts w:ascii="Liberation Serif" w:hAnsi="Liberation Serif" w:cs="Liberation Serif"/>
          <w:lang w:eastAsia="ru-RU"/>
        </w:rPr>
      </w:pPr>
      <w:r>
        <w:t xml:space="preserve">Документация </w:t>
      </w:r>
      <w:r>
        <w:rPr>
          <w:lang w:val="en-US"/>
        </w:rPr>
        <w:t>sklearn</w:t>
      </w:r>
      <w:r w:rsidRPr="00CD78E2">
        <w:t xml:space="preserve"> </w:t>
      </w:r>
      <w:r w:rsidRPr="00CD78E2">
        <w:rPr>
          <w:rFonts w:ascii="Liberation Serif" w:hAnsi="Liberation Serif" w:cs="Liberation Serif"/>
          <w:lang w:val="en-US" w:eastAsia="ru-RU"/>
        </w:rPr>
        <w:t>https</w:t>
      </w:r>
      <w:r w:rsidRPr="00CD78E2">
        <w:rPr>
          <w:rFonts w:ascii="Liberation Serif" w:hAnsi="Liberation Serif" w:cs="Liberation Serif"/>
          <w:lang w:eastAsia="ru-RU"/>
        </w:rPr>
        <w:t>://</w:t>
      </w:r>
      <w:r w:rsidRPr="00CD78E2">
        <w:rPr>
          <w:rFonts w:ascii="Liberation Serif" w:hAnsi="Liberation Serif" w:cs="Liberation Serif"/>
          <w:lang w:val="en-US" w:eastAsia="ru-RU"/>
        </w:rPr>
        <w:t>scikit</w:t>
      </w:r>
      <w:r w:rsidRPr="00CD78E2">
        <w:rPr>
          <w:rFonts w:ascii="Liberation Serif" w:hAnsi="Liberation Serif" w:cs="Liberation Serif"/>
          <w:lang w:eastAsia="ru-RU"/>
        </w:rPr>
        <w:t>-</w:t>
      </w:r>
      <w:r w:rsidRPr="00CD78E2">
        <w:rPr>
          <w:rFonts w:ascii="Liberation Serif" w:hAnsi="Liberation Serif" w:cs="Liberation Serif"/>
          <w:lang w:val="en-US" w:eastAsia="ru-RU"/>
        </w:rPr>
        <w:t>learn</w:t>
      </w:r>
      <w:r w:rsidRPr="00CD78E2">
        <w:rPr>
          <w:rFonts w:ascii="Liberation Serif" w:hAnsi="Liberation Serif" w:cs="Liberation Serif"/>
          <w:lang w:eastAsia="ru-RU"/>
        </w:rPr>
        <w:t>.</w:t>
      </w:r>
      <w:r w:rsidRPr="00CD78E2">
        <w:rPr>
          <w:rFonts w:ascii="Liberation Serif" w:hAnsi="Liberation Serif" w:cs="Liberation Serif"/>
          <w:lang w:val="en-US" w:eastAsia="ru-RU"/>
        </w:rPr>
        <w:t>org</w:t>
      </w:r>
      <w:r w:rsidRPr="00CD78E2">
        <w:rPr>
          <w:rFonts w:ascii="Liberation Serif" w:hAnsi="Liberation Serif" w:cs="Liberation Serif"/>
          <w:lang w:eastAsia="ru-RU"/>
        </w:rPr>
        <w:t>/</w:t>
      </w:r>
      <w:r w:rsidRPr="00CD78E2">
        <w:rPr>
          <w:rFonts w:ascii="Liberation Serif" w:hAnsi="Liberation Serif" w:cs="Liberation Serif"/>
          <w:lang w:val="en-US" w:eastAsia="ru-RU"/>
        </w:rPr>
        <w:t>stable</w:t>
      </w:r>
      <w:r w:rsidRPr="00CD78E2">
        <w:rPr>
          <w:rFonts w:ascii="Liberation Serif" w:hAnsi="Liberation Serif" w:cs="Liberation Serif"/>
          <w:lang w:eastAsia="ru-RU"/>
        </w:rPr>
        <w:t>/</w:t>
      </w:r>
    </w:p>
    <w:p w14:paraId="3B305C36" w14:textId="77777777" w:rsidR="0076755A" w:rsidRPr="00C35166" w:rsidRDefault="0076755A" w:rsidP="0076755A">
      <w:pPr>
        <w:spacing w:line="276" w:lineRule="auto"/>
        <w:jc w:val="both"/>
        <w:rPr>
          <w:sz w:val="10"/>
          <w:szCs w:val="10"/>
          <w:lang w:eastAsia="en-US"/>
        </w:rPr>
      </w:pPr>
    </w:p>
    <w:p w14:paraId="43622B61" w14:textId="77777777" w:rsidR="00A57699" w:rsidRPr="00B02EC0" w:rsidRDefault="00A57699" w:rsidP="00A57699">
      <w:pPr>
        <w:numPr>
          <w:ilvl w:val="1"/>
          <w:numId w:val="36"/>
        </w:numPr>
        <w:spacing w:line="276" w:lineRule="auto"/>
        <w:jc w:val="both"/>
        <w:rPr>
          <w:b/>
          <w:sz w:val="24"/>
          <w:szCs w:val="24"/>
          <w:lang w:eastAsia="en-US"/>
        </w:rPr>
      </w:pPr>
      <w:r w:rsidRPr="00B02EC0">
        <w:rPr>
          <w:b/>
          <w:sz w:val="24"/>
          <w:szCs w:val="24"/>
          <w:lang w:eastAsia="en-US"/>
        </w:rPr>
        <w:t xml:space="preserve"> Описание материально-технического обеспечения.</w:t>
      </w:r>
    </w:p>
    <w:p w14:paraId="2826FCAF" w14:textId="77777777" w:rsidR="00A57699" w:rsidRPr="00B02EC0" w:rsidRDefault="00A57699" w:rsidP="00A57699">
      <w:pPr>
        <w:rPr>
          <w:sz w:val="24"/>
          <w:szCs w:val="24"/>
        </w:rPr>
      </w:pPr>
      <w:r w:rsidRPr="00B02EC0">
        <w:rPr>
          <w:sz w:val="24"/>
          <w:szCs w:val="24"/>
        </w:rPr>
        <w:t>Факультет ВМК, ответственный за реализацию данной Программы, располагает соответствующей материально-технической базой, включая современную вычислительную технику, объединенную в локальную вычислительную сеть, имеющую выход в Интернет. Используются специализированные компьютерные классы, оснащенные современным оборудованием. Материальная база факультета соответствует действующим санитарно-техническим нормам и обеспечивает проведение всех видов занятий (лабораторной, практической, дисциплинарной и междисциплинарной подготовки) и научно-исследовательской работы обучающихся, предусмотренных учебным планом.</w:t>
      </w:r>
    </w:p>
    <w:p w14:paraId="7AB8943F" w14:textId="77777777" w:rsidR="00A57699" w:rsidRPr="00C35166" w:rsidRDefault="00A57699" w:rsidP="00A57699">
      <w:pPr>
        <w:rPr>
          <w:b/>
          <w:sz w:val="10"/>
          <w:szCs w:val="10"/>
        </w:rPr>
      </w:pPr>
    </w:p>
    <w:p w14:paraId="161C2A74" w14:textId="77777777" w:rsidR="00C728C8" w:rsidRPr="00B02EC0" w:rsidRDefault="00606D5A" w:rsidP="00C728C8">
      <w:pPr>
        <w:rPr>
          <w:b/>
          <w:sz w:val="24"/>
          <w:szCs w:val="24"/>
        </w:rPr>
      </w:pPr>
      <w:r w:rsidRPr="00B02EC0">
        <w:rPr>
          <w:b/>
          <w:sz w:val="24"/>
          <w:szCs w:val="24"/>
        </w:rPr>
        <w:t>8. МЕТОДИЧЕСКИЕ РЕКОМЕНДАЦИИ ПО ОРГАНИЗАЦИИ ИЗУЧЕНИЯ ДИСЦИПЛИНЫ</w:t>
      </w:r>
    </w:p>
    <w:p w14:paraId="51955777" w14:textId="77777777" w:rsidR="00C728C8" w:rsidRPr="00B02EC0" w:rsidRDefault="00C728C8" w:rsidP="002E6D47">
      <w:pPr>
        <w:spacing w:line="276" w:lineRule="auto"/>
        <w:ind w:left="360"/>
        <w:jc w:val="both"/>
        <w:rPr>
          <w:b/>
          <w:sz w:val="24"/>
          <w:szCs w:val="24"/>
          <w:lang w:eastAsia="en-US"/>
        </w:rPr>
      </w:pPr>
      <w:bookmarkStart w:id="4" w:name="_heading=h.4i7ojhp" w:colFirst="0" w:colLast="0"/>
      <w:bookmarkEnd w:id="4"/>
      <w:r w:rsidRPr="00B02EC0">
        <w:rPr>
          <w:b/>
          <w:sz w:val="24"/>
          <w:szCs w:val="24"/>
          <w:lang w:eastAsia="en-US"/>
        </w:rPr>
        <w:t>8.1. Формы и методы преподавания дисциплины</w:t>
      </w:r>
    </w:p>
    <w:p w14:paraId="3E1B2A26" w14:textId="61E7BAF2" w:rsidR="002E6D47" w:rsidRPr="00B02EC0" w:rsidRDefault="00C728C8" w:rsidP="002F41B1">
      <w:pPr>
        <w:ind w:firstLine="709"/>
        <w:jc w:val="both"/>
        <w:rPr>
          <w:color w:val="000000" w:themeColor="text1"/>
          <w:sz w:val="24"/>
          <w:szCs w:val="24"/>
        </w:rPr>
      </w:pPr>
      <w:bookmarkStart w:id="5" w:name="_heading=h.2xcytpi" w:colFirst="0" w:colLast="0"/>
      <w:bookmarkEnd w:id="5"/>
      <w:r w:rsidRPr="00B02EC0">
        <w:rPr>
          <w:color w:val="000000" w:themeColor="text1"/>
          <w:sz w:val="24"/>
          <w:szCs w:val="24"/>
        </w:rPr>
        <w:t xml:space="preserve">Используемые формы и методы обучения: </w:t>
      </w:r>
    </w:p>
    <w:p w14:paraId="332CC148" w14:textId="77777777" w:rsidR="002E6D47" w:rsidRPr="00B02EC0" w:rsidRDefault="002E6D47" w:rsidP="00C728C8">
      <w:pPr>
        <w:ind w:firstLine="709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t>семинарские занятия</w:t>
      </w:r>
    </w:p>
    <w:p w14:paraId="56FFB9F3" w14:textId="77777777" w:rsidR="00C728C8" w:rsidRPr="00B02EC0" w:rsidRDefault="00C728C8" w:rsidP="00C728C8">
      <w:pPr>
        <w:ind w:firstLine="709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t>самостоятельная работа студентов.</w:t>
      </w:r>
    </w:p>
    <w:p w14:paraId="2B8D9477" w14:textId="77777777" w:rsidR="00F15FBF" w:rsidRDefault="00F15FBF" w:rsidP="00C728C8">
      <w:pPr>
        <w:ind w:firstLine="709"/>
        <w:jc w:val="both"/>
        <w:rPr>
          <w:color w:val="000000" w:themeColor="text1"/>
          <w:sz w:val="24"/>
          <w:szCs w:val="24"/>
        </w:rPr>
      </w:pPr>
    </w:p>
    <w:p w14:paraId="7185765D" w14:textId="3595746C" w:rsidR="00C728C8" w:rsidRPr="00B02EC0" w:rsidRDefault="00C728C8" w:rsidP="00C728C8">
      <w:pPr>
        <w:ind w:firstLine="709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t>В процессе преподавания дисциплины преподаватель использует как классические формы и методы обучения (</w:t>
      </w:r>
      <w:r w:rsidR="002E6D47" w:rsidRPr="00B02EC0">
        <w:rPr>
          <w:color w:val="000000" w:themeColor="text1"/>
          <w:sz w:val="24"/>
          <w:szCs w:val="24"/>
        </w:rPr>
        <w:t>семинарские</w:t>
      </w:r>
      <w:r w:rsidRPr="00B02EC0">
        <w:rPr>
          <w:color w:val="000000" w:themeColor="text1"/>
          <w:sz w:val="24"/>
          <w:szCs w:val="24"/>
        </w:rPr>
        <w:t xml:space="preserve"> занятия), так и активные методы обучения. </w:t>
      </w:r>
    </w:p>
    <w:p w14:paraId="6538BECF" w14:textId="77777777" w:rsidR="002F41B1" w:rsidRDefault="002F41B1" w:rsidP="002E6D47">
      <w:pPr>
        <w:ind w:firstLine="709"/>
        <w:jc w:val="both"/>
        <w:rPr>
          <w:color w:val="000000" w:themeColor="text1"/>
          <w:sz w:val="24"/>
          <w:szCs w:val="24"/>
        </w:rPr>
      </w:pPr>
    </w:p>
    <w:p w14:paraId="26186333" w14:textId="7DF61962" w:rsidR="002E6D47" w:rsidRPr="00B02EC0" w:rsidRDefault="002E6D47" w:rsidP="002E6D47">
      <w:pPr>
        <w:ind w:firstLine="709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t>Семинарские занятия проводятся в форме проблемной ситуации, когда некоторый аспект рассмотренной темы излагается преподавателем более подробно. Часть информации конспектируется. Большая часть времени выделена на работу с использованием компьютерной техники и программного обеспечения.</w:t>
      </w:r>
    </w:p>
    <w:p w14:paraId="10A253E0" w14:textId="77777777" w:rsidR="00C728C8" w:rsidRPr="00B02EC0" w:rsidRDefault="002E6D47" w:rsidP="002E6D47">
      <w:pPr>
        <w:ind w:firstLine="709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t xml:space="preserve">В рамках курса используются активные и интерактивные методы обучения в процессе проведения занятий. Основными особенностями интерактивных занятий являются интерактивные практические упражнения и задания, которые выполняются обучающимися не только и не столько на закрепление изученного материала, но и на самостоятельное изучение нового. </w:t>
      </w:r>
      <w:r w:rsidR="00C728C8" w:rsidRPr="00B02EC0">
        <w:rPr>
          <w:color w:val="000000" w:themeColor="text1"/>
          <w:sz w:val="24"/>
          <w:szCs w:val="24"/>
        </w:rPr>
        <w:t xml:space="preserve"> </w:t>
      </w:r>
    </w:p>
    <w:p w14:paraId="3E7882A1" w14:textId="77777777" w:rsidR="00606D5A" w:rsidRPr="00C35166" w:rsidRDefault="00606D5A" w:rsidP="002E6D47">
      <w:pPr>
        <w:spacing w:line="276" w:lineRule="auto"/>
        <w:ind w:left="360"/>
        <w:jc w:val="both"/>
        <w:rPr>
          <w:b/>
          <w:sz w:val="10"/>
          <w:szCs w:val="10"/>
          <w:lang w:eastAsia="en-US"/>
        </w:rPr>
      </w:pPr>
      <w:bookmarkStart w:id="6" w:name="_heading=h.1ci93xb" w:colFirst="0" w:colLast="0"/>
      <w:bookmarkEnd w:id="6"/>
    </w:p>
    <w:p w14:paraId="3038348E" w14:textId="77777777" w:rsidR="00C728C8" w:rsidRPr="00B02EC0" w:rsidRDefault="00C728C8" w:rsidP="002E6D47">
      <w:pPr>
        <w:spacing w:line="276" w:lineRule="auto"/>
        <w:ind w:left="360"/>
        <w:jc w:val="both"/>
        <w:rPr>
          <w:b/>
          <w:sz w:val="24"/>
          <w:szCs w:val="24"/>
          <w:lang w:eastAsia="en-US"/>
        </w:rPr>
      </w:pPr>
      <w:r w:rsidRPr="00B02EC0">
        <w:rPr>
          <w:b/>
          <w:sz w:val="24"/>
          <w:szCs w:val="24"/>
          <w:lang w:eastAsia="en-US"/>
        </w:rPr>
        <w:t>8.2. Методические рекомендации преподавателю</w:t>
      </w:r>
    </w:p>
    <w:p w14:paraId="7744EBCC" w14:textId="77777777" w:rsidR="00C728C8" w:rsidRPr="00B02EC0" w:rsidRDefault="00C728C8" w:rsidP="00C728C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t xml:space="preserve">Перед началом изучения дисциплины преподаватель должен ознакомить студентов с видами учебной и самостоятельной работы, перечнем литературы и интернет-ресурсов, формами текущей и промежуточной аттестации, с критериями оценки качества знаний для итоговой оценки по дисциплине. </w:t>
      </w:r>
    </w:p>
    <w:p w14:paraId="2A40174E" w14:textId="77777777" w:rsidR="002F41B1" w:rsidRDefault="002F41B1" w:rsidP="00331F6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</w:p>
    <w:p w14:paraId="10D68850" w14:textId="6C2C31E3" w:rsidR="00331F6B" w:rsidRPr="00B02EC0" w:rsidRDefault="00331F6B" w:rsidP="00331F6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t>Подготовка к проведению занятий проводится регулярно. Организация преподавателем семинарских занятий должна удовлетворять следующим требования</w:t>
      </w:r>
      <w:r w:rsidR="0082078D">
        <w:rPr>
          <w:color w:val="000000" w:themeColor="text1"/>
          <w:sz w:val="24"/>
          <w:szCs w:val="24"/>
        </w:rPr>
        <w:t>м</w:t>
      </w:r>
      <w:r w:rsidRPr="00B02EC0">
        <w:rPr>
          <w:color w:val="000000" w:themeColor="text1"/>
          <w:sz w:val="24"/>
          <w:szCs w:val="24"/>
        </w:rPr>
        <w:t>: количество занятий должно соответствовать учебному плану программы, содержание планов должно соответствовать программе, план занятий должен содержать перечень рассматриваемых вопросов.</w:t>
      </w:r>
    </w:p>
    <w:p w14:paraId="11381372" w14:textId="77777777" w:rsidR="00331F6B" w:rsidRPr="00B02EC0" w:rsidRDefault="00331F6B" w:rsidP="00331F6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lastRenderedPageBreak/>
        <w:t xml:space="preserve">Во время семинарских занятий используются словесные методы обучения, как беседа и дискуссия, что позволяет вовлекать в учебный процесс всех слушателей и стимулирует творческий потенциал обучающихся. </w:t>
      </w:r>
    </w:p>
    <w:p w14:paraId="2F4EC09A" w14:textId="3BAD3934" w:rsidR="00331F6B" w:rsidRPr="00B02EC0" w:rsidRDefault="00331F6B" w:rsidP="00331F6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t xml:space="preserve">При подготовке </w:t>
      </w:r>
      <w:r w:rsidR="002F41B1">
        <w:rPr>
          <w:color w:val="000000" w:themeColor="text1"/>
          <w:sz w:val="24"/>
          <w:szCs w:val="24"/>
        </w:rPr>
        <w:t xml:space="preserve">к </w:t>
      </w:r>
      <w:r w:rsidRPr="00B02EC0">
        <w:rPr>
          <w:color w:val="000000" w:themeColor="text1"/>
          <w:sz w:val="24"/>
          <w:szCs w:val="24"/>
        </w:rPr>
        <w:t>семинарск</w:t>
      </w:r>
      <w:r w:rsidR="00973266" w:rsidRPr="00B02EC0">
        <w:rPr>
          <w:color w:val="000000" w:themeColor="text1"/>
          <w:sz w:val="24"/>
          <w:szCs w:val="24"/>
        </w:rPr>
        <w:t>ому занятию</w:t>
      </w:r>
      <w:r w:rsidRPr="00B02EC0">
        <w:rPr>
          <w:color w:val="000000" w:themeColor="text1"/>
          <w:sz w:val="24"/>
          <w:szCs w:val="24"/>
        </w:rPr>
        <w:t xml:space="preserve"> преподавателю необходимо знать план его проведения, продумать формулировки и содержание учебных вопросов, выносимых на обсуждение. </w:t>
      </w:r>
    </w:p>
    <w:p w14:paraId="7B3F92A8" w14:textId="77777777" w:rsidR="00331F6B" w:rsidRPr="00B02EC0" w:rsidRDefault="00331F6B" w:rsidP="00331F6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t>В начале занятия преподаватель должен раскрыть теоретическую и практическую значимость темы занятия, определить порядок его проведения, время на обсуждение каждого учебного вопроса. В ходе занятия следует дать возможность выступить всем желающим и предложить выступить тем слушателям, которые проявляют пассивность.</w:t>
      </w:r>
    </w:p>
    <w:p w14:paraId="50EA3882" w14:textId="77777777" w:rsidR="002E6D47" w:rsidRPr="00B02EC0" w:rsidRDefault="00331F6B" w:rsidP="00331F6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t>Целесообразно, в ходе обсуждения учебных вопросов, задавать выступающим и аудитории дополнительные и уточняющие вопросы с целью выяснения их позиций по существу обсуждаемых проблем, а также поощрять выступление с места в виде кратких дополнений. На занятиях проводится отработка практических умений под контролем преподавателя</w:t>
      </w:r>
    </w:p>
    <w:p w14:paraId="4486A845" w14:textId="77777777" w:rsidR="00331F6B" w:rsidRPr="00C35166" w:rsidRDefault="00331F6B" w:rsidP="00C728C8">
      <w:pPr>
        <w:widowControl w:val="0"/>
        <w:ind w:firstLine="709"/>
        <w:jc w:val="both"/>
        <w:rPr>
          <w:color w:val="000000" w:themeColor="text1"/>
          <w:sz w:val="10"/>
          <w:szCs w:val="10"/>
        </w:rPr>
      </w:pPr>
    </w:p>
    <w:p w14:paraId="7CF23F1F" w14:textId="77777777" w:rsidR="00C728C8" w:rsidRPr="00B02EC0" w:rsidRDefault="00C728C8" w:rsidP="00973266">
      <w:pPr>
        <w:spacing w:line="276" w:lineRule="auto"/>
        <w:ind w:left="360"/>
        <w:jc w:val="both"/>
        <w:rPr>
          <w:b/>
          <w:sz w:val="24"/>
          <w:szCs w:val="24"/>
          <w:lang w:eastAsia="en-US"/>
        </w:rPr>
      </w:pPr>
      <w:bookmarkStart w:id="7" w:name="_heading=h.3whwml4" w:colFirst="0" w:colLast="0"/>
      <w:bookmarkEnd w:id="7"/>
      <w:r w:rsidRPr="00B02EC0">
        <w:rPr>
          <w:b/>
          <w:sz w:val="24"/>
          <w:szCs w:val="24"/>
          <w:lang w:eastAsia="en-US"/>
        </w:rPr>
        <w:t xml:space="preserve">8.3. Методические рекомендации студентам по организации самостоятельной работы. </w:t>
      </w:r>
    </w:p>
    <w:p w14:paraId="746C8337" w14:textId="77777777" w:rsidR="00C728C8" w:rsidRPr="00B02EC0" w:rsidRDefault="00C728C8" w:rsidP="00C728C8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t>Приступая к изучению новой учебной дисциплины, студенты должны ознакомиться с учебной программой, учебной, научной и методической литературой, имеющейся в библиотеке университета, встретиться с преподавателем, ведущим дисциплину, получить в библиотеке рекомендованные учебники и учебно-методические пособия, осуществить запись на соответствующий курс в среде электронного обучения университета.</w:t>
      </w:r>
    </w:p>
    <w:p w14:paraId="01F2D809" w14:textId="77777777" w:rsidR="00C728C8" w:rsidRPr="00B02EC0" w:rsidRDefault="00C728C8" w:rsidP="00C728C8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t xml:space="preserve">Глубина усвоения дисциплины зависит от активной и систематической работы студента на лекциях и практических занятиях, а также в ходе самостоятельной работы, по изучению рекомендованной литературы. </w:t>
      </w:r>
    </w:p>
    <w:p w14:paraId="6BCF861D" w14:textId="77777777" w:rsidR="00973266" w:rsidRPr="00B02EC0" w:rsidRDefault="00973266" w:rsidP="00973266">
      <w:pPr>
        <w:shd w:val="clear" w:color="auto" w:fill="FFFFFF"/>
        <w:ind w:firstLine="708"/>
        <w:jc w:val="both"/>
        <w:rPr>
          <w:b/>
          <w:color w:val="000000"/>
          <w:sz w:val="24"/>
          <w:szCs w:val="24"/>
        </w:rPr>
      </w:pPr>
      <w:r w:rsidRPr="00B02EC0">
        <w:rPr>
          <w:b/>
          <w:color w:val="000000"/>
          <w:sz w:val="24"/>
          <w:szCs w:val="24"/>
        </w:rPr>
        <w:t>Методические указания для обучающихся по подготовке к семинарским занятиям</w:t>
      </w:r>
    </w:p>
    <w:p w14:paraId="13590398" w14:textId="77777777" w:rsidR="00973266" w:rsidRPr="00C35166" w:rsidRDefault="00973266" w:rsidP="00C728C8">
      <w:pPr>
        <w:shd w:val="clear" w:color="auto" w:fill="FFFFFF"/>
        <w:ind w:firstLine="708"/>
        <w:jc w:val="both"/>
        <w:rPr>
          <w:color w:val="000000" w:themeColor="text1"/>
          <w:sz w:val="10"/>
          <w:szCs w:val="10"/>
        </w:rPr>
      </w:pPr>
    </w:p>
    <w:p w14:paraId="58EB97D6" w14:textId="77777777" w:rsidR="00973266" w:rsidRPr="00B02EC0" w:rsidRDefault="00973266" w:rsidP="00973266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t>Для того чтобы семинарские занятия приносили максимальную пользу, необходимо помнить, что упражнение и решение задач проводятся по вычитанному на лекциях материалу и связаны, как правило, с детальным разбором отдельных вопросов лекционного курса. Следует подчеркнуть, что только после усвоения лекционного материала с определенной точки зрения (а именно с той, с которой он излагается на лекциях) он будет закрепляться на семинарских занятиях как в результате обсуждения и анализа лекционного материала, так и с помощью решения проблемных ситуаций, задач.</w:t>
      </w:r>
    </w:p>
    <w:p w14:paraId="612CE0BB" w14:textId="77777777" w:rsidR="00973266" w:rsidRPr="00B02EC0" w:rsidRDefault="00973266" w:rsidP="00973266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t>При этих условиях студент не только хорошо усвоит материал, но и научится применять его на практике, а также получит дополнительный стимул (и это очень важно) для активной проработки лекции.</w:t>
      </w:r>
    </w:p>
    <w:p w14:paraId="11B646AB" w14:textId="77777777" w:rsidR="00973266" w:rsidRPr="00B02EC0" w:rsidRDefault="00973266" w:rsidP="00973266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t xml:space="preserve">При самостоятельном решении задач нужно обосновывать каждый этап решения, исходя из теоретических положений курса. Если студент видит несколько путей решения проблемы (задачи), то нужно сравнить их и выбрать самый рациональный. Полезно до начала вычислений составить краткий план решения проблемы (задачи). Решение проблемных задач или примеров следует излагать подробно, вычисления располагать в строгом порядке, отделяя вспомогательные вычисления от основных. Решения при необходимости нужно сопровождать комментариями, схемами, чертежами и рисунками. </w:t>
      </w:r>
    </w:p>
    <w:p w14:paraId="18C1D4B5" w14:textId="7F785CB9" w:rsidR="00973266" w:rsidRPr="00B02EC0" w:rsidRDefault="00973266" w:rsidP="00973266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t xml:space="preserve">Следует помнить, что решение каждой учебной задачи должно доводиться до окончательного логического ответа, которого требует условие, и по возможности с выводом. Полученный ответ следует проверить способами, вытекающими из существа данной задачи. Полезно также (если возможно) решать несколькими способами и сравнить полученные результаты. Решение задач данного типа нужно продолжать до приобретения твердых навыков в их решении. </w:t>
      </w:r>
    </w:p>
    <w:p w14:paraId="5F09DB46" w14:textId="77777777" w:rsidR="00973266" w:rsidRPr="00B02EC0" w:rsidRDefault="00973266" w:rsidP="00973266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lastRenderedPageBreak/>
        <w:t>При подготовке к семинарским занятиям следует использовать основную литературу из представленного списка, а также руководствоваться приведенными указаниями и рекомендациями. Для наиболее глубокого освоения дисциплины рекомендуется изучать литературу, обозначенную как «дополнительная» в представленном списке.</w:t>
      </w:r>
    </w:p>
    <w:p w14:paraId="182DFD20" w14:textId="77777777" w:rsidR="00973266" w:rsidRPr="00C35166" w:rsidRDefault="00973266" w:rsidP="00C728C8">
      <w:pPr>
        <w:shd w:val="clear" w:color="auto" w:fill="FFFFFF"/>
        <w:ind w:firstLine="708"/>
        <w:jc w:val="both"/>
        <w:rPr>
          <w:color w:val="000000" w:themeColor="text1"/>
          <w:sz w:val="10"/>
          <w:szCs w:val="10"/>
        </w:rPr>
      </w:pPr>
    </w:p>
    <w:p w14:paraId="37546F4B" w14:textId="77777777" w:rsidR="00C728C8" w:rsidRPr="00B02EC0" w:rsidRDefault="00C728C8" w:rsidP="00C728C8">
      <w:pPr>
        <w:shd w:val="clear" w:color="auto" w:fill="FFFFFF"/>
        <w:ind w:firstLine="708"/>
        <w:jc w:val="both"/>
        <w:rPr>
          <w:b/>
          <w:color w:val="000000" w:themeColor="text1"/>
          <w:sz w:val="24"/>
          <w:szCs w:val="24"/>
        </w:rPr>
      </w:pPr>
      <w:r w:rsidRPr="00B02EC0">
        <w:rPr>
          <w:b/>
          <w:color w:val="000000" w:themeColor="text1"/>
          <w:sz w:val="24"/>
          <w:szCs w:val="24"/>
        </w:rPr>
        <w:t xml:space="preserve">Методические указания для самостоятельной работы обучающихся </w:t>
      </w:r>
    </w:p>
    <w:p w14:paraId="3D3E72B4" w14:textId="77777777" w:rsidR="00C728C8" w:rsidRPr="00B02EC0" w:rsidRDefault="00C728C8" w:rsidP="00C728C8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t>Прочное усвоение и долговременное закрепление учебного материала невозможно без продуманной самостоятельной работы. Такая работа требует от студента значительных усилий, творчества и высокой организованности. В ходе самостоятельной работы студенты выполняют следующие задачи: дорабатывают лекции, изучают рекомендованную литературу, готовятся к практическим занятиям, к коллоквиуму, контрольным работам по отдельным темам дисциплины. При этом эффективность учебной деятельности студента во многом зависит от того, как он распорядился выделенным для самостоятельной работы бюджетом времени.</w:t>
      </w:r>
    </w:p>
    <w:p w14:paraId="1FC330CB" w14:textId="0EEBBCED" w:rsidR="00C728C8" w:rsidRPr="00B02EC0" w:rsidRDefault="00C728C8" w:rsidP="00C728C8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t xml:space="preserve">Результатом самостоятельной работы является прочное усвоение материалов по предмету </w:t>
      </w:r>
      <w:r w:rsidR="00495D55" w:rsidRPr="00B02EC0">
        <w:rPr>
          <w:color w:val="000000" w:themeColor="text1"/>
          <w:sz w:val="24"/>
          <w:szCs w:val="24"/>
        </w:rPr>
        <w:t>согласно</w:t>
      </w:r>
      <w:r w:rsidR="00495D55">
        <w:rPr>
          <w:color w:val="000000" w:themeColor="text1"/>
          <w:sz w:val="24"/>
          <w:szCs w:val="24"/>
        </w:rPr>
        <w:t xml:space="preserve"> </w:t>
      </w:r>
      <w:r w:rsidR="00495D55" w:rsidRPr="00B02EC0">
        <w:rPr>
          <w:color w:val="000000" w:themeColor="text1"/>
          <w:sz w:val="24"/>
          <w:szCs w:val="24"/>
        </w:rPr>
        <w:t>программе</w:t>
      </w:r>
      <w:r w:rsidRPr="00B02EC0">
        <w:rPr>
          <w:color w:val="000000" w:themeColor="text1"/>
          <w:sz w:val="24"/>
          <w:szCs w:val="24"/>
        </w:rPr>
        <w:t xml:space="preserve"> дисциплины. В итоге этой работы формируются профессиональные умения и компетенции, развивается творческий подход к решению возникших в ходе учебной деятельности проблемных задач, появляется самостоятельности мышления. </w:t>
      </w:r>
    </w:p>
    <w:p w14:paraId="1E33A793" w14:textId="77777777" w:rsidR="00C728C8" w:rsidRPr="00B02EC0" w:rsidRDefault="00C728C8" w:rsidP="00C728C8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t>Решение задач</w:t>
      </w:r>
    </w:p>
    <w:p w14:paraId="3EB08559" w14:textId="77777777" w:rsidR="00C728C8" w:rsidRPr="00B02EC0" w:rsidRDefault="00C728C8" w:rsidP="00C728C8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t xml:space="preserve">При самостоятельном решении задач нужно обосновывать каждый этап решения, исходя из теоретических положений курса. Если студент видит несколько путей решения проблемы (задачи), то нужно сравнить их и выбрать самый рациональный. Полезно до начала вычислений составить краткий план решения проблемы (задачи). </w:t>
      </w:r>
    </w:p>
    <w:p w14:paraId="14F88419" w14:textId="77777777" w:rsidR="00C728C8" w:rsidRPr="00B02EC0" w:rsidRDefault="00C728C8" w:rsidP="00C728C8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t>Решение проблемных задач или примеров следует излагать подробно, вычисления располагать в строгом порядке, отделяя вспомогательные вычисления от основных. Решения при необходимости нужно сопровождать комментариями, схемами, чертежами и рисунками.</w:t>
      </w:r>
    </w:p>
    <w:p w14:paraId="1CF0619D" w14:textId="77777777" w:rsidR="00C728C8" w:rsidRPr="00B02EC0" w:rsidRDefault="00C728C8" w:rsidP="00C728C8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t xml:space="preserve">Следует помнить, что решение каждой учебной задачи должно доводиться до окончательного логического ответа, которого требует условие, и по возможности с выводом. </w:t>
      </w:r>
    </w:p>
    <w:p w14:paraId="4CDD9628" w14:textId="77777777" w:rsidR="00C728C8" w:rsidRPr="00B02EC0" w:rsidRDefault="00C728C8" w:rsidP="00C728C8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t xml:space="preserve">Полученный ответ следует проверить способами, вытекающими из существа данной задачи. Полезно также (если возможно) решать несколькими способами и сравнить полученные результаты. </w:t>
      </w:r>
    </w:p>
    <w:p w14:paraId="6BD6595D" w14:textId="77777777" w:rsidR="00C728C8" w:rsidRPr="00B02EC0" w:rsidRDefault="00C728C8" w:rsidP="00C728C8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 w:rsidRPr="00B02EC0">
        <w:rPr>
          <w:color w:val="000000" w:themeColor="text1"/>
          <w:sz w:val="24"/>
          <w:szCs w:val="24"/>
        </w:rPr>
        <w:t>Решение задач данного типа нужно продолжать до приобретения твердых навыков в их решении.</w:t>
      </w:r>
    </w:p>
    <w:p w14:paraId="159C3E01" w14:textId="77777777" w:rsidR="00A57699" w:rsidRPr="00C35166" w:rsidRDefault="00A57699" w:rsidP="00A57699">
      <w:pPr>
        <w:rPr>
          <w:b/>
          <w:sz w:val="10"/>
          <w:szCs w:val="10"/>
        </w:rPr>
      </w:pPr>
    </w:p>
    <w:p w14:paraId="26036409" w14:textId="77777777" w:rsidR="00A57699" w:rsidRPr="00B02EC0" w:rsidRDefault="00973266" w:rsidP="00973266">
      <w:pPr>
        <w:ind w:left="360"/>
        <w:rPr>
          <w:b/>
          <w:sz w:val="24"/>
          <w:szCs w:val="24"/>
        </w:rPr>
      </w:pPr>
      <w:r w:rsidRPr="00B02EC0">
        <w:rPr>
          <w:b/>
          <w:sz w:val="24"/>
          <w:szCs w:val="24"/>
        </w:rPr>
        <w:t xml:space="preserve">9. </w:t>
      </w:r>
      <w:r w:rsidR="00A57699" w:rsidRPr="00B02EC0">
        <w:rPr>
          <w:b/>
          <w:sz w:val="24"/>
          <w:szCs w:val="24"/>
        </w:rPr>
        <w:t>Разработчик (разработчики) программы.</w:t>
      </w:r>
    </w:p>
    <w:p w14:paraId="6B218588" w14:textId="435AE3F3" w:rsidR="00A57699" w:rsidRPr="001750A1" w:rsidRDefault="00495D55" w:rsidP="001750A1">
      <w:pPr>
        <w:pStyle w:val="a9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 w:rsidRPr="001750A1">
        <w:rPr>
          <w:rFonts w:ascii="Times New Roman" w:hAnsi="Times New Roman"/>
          <w:sz w:val="24"/>
          <w:szCs w:val="24"/>
        </w:rPr>
        <w:t>к.ф.-м.н., доцент кафедры ИИТ факультета ВМК МГУ, доцент Петровский Михаил Игоревич;</w:t>
      </w:r>
    </w:p>
    <w:p w14:paraId="30A8AEBF" w14:textId="345D5054" w:rsidR="00495D55" w:rsidRPr="001750A1" w:rsidRDefault="00495D55" w:rsidP="001750A1">
      <w:pPr>
        <w:pStyle w:val="a9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 w:rsidRPr="001750A1">
        <w:rPr>
          <w:rFonts w:ascii="Times New Roman" w:hAnsi="Times New Roman"/>
          <w:sz w:val="24"/>
          <w:szCs w:val="24"/>
        </w:rPr>
        <w:t>к.ф.-м.н., доцент кафедры ИИТ факультета ВМК МГУ, Казачук Мария Андреевна;</w:t>
      </w:r>
    </w:p>
    <w:p w14:paraId="5A631A44" w14:textId="14191BDA" w:rsidR="00495D55" w:rsidRPr="001750A1" w:rsidRDefault="00495D55" w:rsidP="001750A1">
      <w:pPr>
        <w:pStyle w:val="a9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 w:rsidRPr="001750A1">
        <w:rPr>
          <w:rFonts w:ascii="Times New Roman" w:hAnsi="Times New Roman"/>
          <w:sz w:val="24"/>
          <w:szCs w:val="24"/>
        </w:rPr>
        <w:t xml:space="preserve">аспирант кафедры ИИТ ВМК МГУ, Васильев Юлий Алексеевич </w:t>
      </w:r>
    </w:p>
    <w:sectPr w:rsidR="00495D55" w:rsidRPr="001750A1" w:rsidSect="00C35166">
      <w:headerReference w:type="default" r:id="rId14"/>
      <w:footerReference w:type="even" r:id="rId15"/>
      <w:footerReference w:type="default" r:id="rId16"/>
      <w:pgSz w:w="12240" w:h="15840"/>
      <w:pgMar w:top="851" w:right="737" w:bottom="851" w:left="96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B4F25" w14:textId="77777777" w:rsidR="006255E7" w:rsidRDefault="006255E7">
      <w:r>
        <w:separator/>
      </w:r>
    </w:p>
  </w:endnote>
  <w:endnote w:type="continuationSeparator" w:id="0">
    <w:p w14:paraId="4C10E2E3" w14:textId="77777777" w:rsidR="006255E7" w:rsidRDefault="0062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Timer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DBA9" w14:textId="77777777" w:rsidR="00B71C75" w:rsidRDefault="00B71C75" w:rsidP="00932AEE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759F29" w14:textId="77777777" w:rsidR="00B71C75" w:rsidRDefault="00B71C75" w:rsidP="00932AEE">
    <w:pPr>
      <w:pStyle w:val="a4"/>
      <w:ind w:right="360"/>
    </w:pPr>
  </w:p>
  <w:p w14:paraId="7867D925" w14:textId="77777777" w:rsidR="00B71C75" w:rsidRDefault="00B71C75"/>
  <w:p w14:paraId="1C390936" w14:textId="77777777" w:rsidR="003E1FF5" w:rsidRDefault="003E1FF5"/>
  <w:p w14:paraId="2D233B32" w14:textId="77777777" w:rsidR="003E1FF5" w:rsidRDefault="003E1F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853" w14:textId="77777777" w:rsidR="00B71C75" w:rsidRDefault="00606D5A" w:rsidP="00606D5A">
    <w:pPr>
      <w:pStyle w:val="a4"/>
      <w:ind w:right="360"/>
      <w:jc w:val="center"/>
    </w:pPr>
    <w:r>
      <w:fldChar w:fldCharType="begin"/>
    </w:r>
    <w:r>
      <w:instrText>PAGE   \* MERGEFORMAT</w:instrText>
    </w:r>
    <w:r>
      <w:fldChar w:fldCharType="separate"/>
    </w:r>
    <w:r w:rsidR="00932532">
      <w:rPr>
        <w:noProof/>
      </w:rPr>
      <w:t>11</w:t>
    </w:r>
    <w:r>
      <w:fldChar w:fldCharType="end"/>
    </w:r>
  </w:p>
  <w:p w14:paraId="3B50E074" w14:textId="77777777" w:rsidR="00B71C75" w:rsidRDefault="00B71C75"/>
  <w:p w14:paraId="4B697E3B" w14:textId="77777777" w:rsidR="003E1FF5" w:rsidRDefault="003E1FF5"/>
  <w:p w14:paraId="552ED1F4" w14:textId="77777777" w:rsidR="003E1FF5" w:rsidRDefault="003E1F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133EE" w14:textId="77777777" w:rsidR="006255E7" w:rsidRDefault="006255E7">
      <w:r>
        <w:separator/>
      </w:r>
    </w:p>
  </w:footnote>
  <w:footnote w:type="continuationSeparator" w:id="0">
    <w:p w14:paraId="25D378B5" w14:textId="77777777" w:rsidR="006255E7" w:rsidRDefault="00625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5F723" w14:textId="77777777" w:rsidR="00B71C75" w:rsidRDefault="00B71C75">
    <w:pPr>
      <w:pStyle w:val="af2"/>
    </w:pPr>
  </w:p>
  <w:p w14:paraId="5246C864" w14:textId="77777777" w:rsidR="00B71C75" w:rsidRDefault="00B71C75"/>
  <w:p w14:paraId="08C4A971" w14:textId="77777777" w:rsidR="003E1FF5" w:rsidRDefault="003E1FF5"/>
  <w:p w14:paraId="12571DD6" w14:textId="77777777" w:rsidR="003E1FF5" w:rsidRDefault="003E1F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28A"/>
    <w:multiLevelType w:val="multilevel"/>
    <w:tmpl w:val="0F8A7E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" w15:restartNumberingAfterBreak="0">
    <w:nsid w:val="03FD1E04"/>
    <w:multiLevelType w:val="hybridMultilevel"/>
    <w:tmpl w:val="2E4A2C80"/>
    <w:lvl w:ilvl="0" w:tplc="39DE8136">
      <w:start w:val="1"/>
      <w:numFmt w:val="decimal"/>
      <w:lvlText w:val="%1."/>
      <w:lvlJc w:val="left"/>
      <w:pPr>
        <w:tabs>
          <w:tab w:val="num" w:pos="1396"/>
        </w:tabs>
        <w:ind w:left="1396" w:hanging="9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8043285"/>
    <w:multiLevelType w:val="hybridMultilevel"/>
    <w:tmpl w:val="74C29E06"/>
    <w:lvl w:ilvl="0" w:tplc="0F9643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479A6"/>
    <w:multiLevelType w:val="hybridMultilevel"/>
    <w:tmpl w:val="715E9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87084"/>
    <w:multiLevelType w:val="multilevel"/>
    <w:tmpl w:val="0F8A7E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129B7BBE"/>
    <w:multiLevelType w:val="multilevel"/>
    <w:tmpl w:val="E494C0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6" w15:restartNumberingAfterBreak="0">
    <w:nsid w:val="12C77F43"/>
    <w:multiLevelType w:val="hybridMultilevel"/>
    <w:tmpl w:val="B838D390"/>
    <w:lvl w:ilvl="0" w:tplc="83A85DA4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7" w15:restartNumberingAfterBreak="0">
    <w:nsid w:val="135C6CF5"/>
    <w:multiLevelType w:val="hybridMultilevel"/>
    <w:tmpl w:val="345C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64C1C"/>
    <w:multiLevelType w:val="multilevel"/>
    <w:tmpl w:val="D096C4D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9" w15:restartNumberingAfterBreak="0">
    <w:nsid w:val="1405431E"/>
    <w:multiLevelType w:val="multilevel"/>
    <w:tmpl w:val="0F8A7E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0" w15:restartNumberingAfterBreak="0">
    <w:nsid w:val="151C7CD8"/>
    <w:multiLevelType w:val="multilevel"/>
    <w:tmpl w:val="D096C4D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1" w15:restartNumberingAfterBreak="0">
    <w:nsid w:val="1BAA74C7"/>
    <w:multiLevelType w:val="hybridMultilevel"/>
    <w:tmpl w:val="8ADA5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46C2B"/>
    <w:multiLevelType w:val="hybridMultilevel"/>
    <w:tmpl w:val="A5FE8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57C88"/>
    <w:multiLevelType w:val="multilevel"/>
    <w:tmpl w:val="0F8A7E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4" w15:restartNumberingAfterBreak="0">
    <w:nsid w:val="2566688A"/>
    <w:multiLevelType w:val="hybridMultilevel"/>
    <w:tmpl w:val="48FA2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586EE8"/>
    <w:multiLevelType w:val="hybridMultilevel"/>
    <w:tmpl w:val="F8BCC544"/>
    <w:lvl w:ilvl="0" w:tplc="78EA2B7C">
      <w:start w:val="1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3C87D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F05D5E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4C2A06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54934C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B8D8B4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4A7842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869F56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253EE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2935BF"/>
    <w:multiLevelType w:val="hybridMultilevel"/>
    <w:tmpl w:val="C74664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285BD7"/>
    <w:multiLevelType w:val="multilevel"/>
    <w:tmpl w:val="42AAC3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33613C89"/>
    <w:multiLevelType w:val="hybridMultilevel"/>
    <w:tmpl w:val="21200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50EFB"/>
    <w:multiLevelType w:val="hybridMultilevel"/>
    <w:tmpl w:val="1646C460"/>
    <w:lvl w:ilvl="0" w:tplc="ADA87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32EE7"/>
    <w:multiLevelType w:val="multilevel"/>
    <w:tmpl w:val="18D8849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36B91ED1"/>
    <w:multiLevelType w:val="hybridMultilevel"/>
    <w:tmpl w:val="E1645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D4156"/>
    <w:multiLevelType w:val="hybridMultilevel"/>
    <w:tmpl w:val="AB2C276E"/>
    <w:lvl w:ilvl="0" w:tplc="EAC2A7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91A636A"/>
    <w:multiLevelType w:val="multilevel"/>
    <w:tmpl w:val="710E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22C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sz w:val="20"/>
      </w:rPr>
    </w:lvl>
  </w:abstractNum>
  <w:abstractNum w:abstractNumId="25" w15:restartNumberingAfterBreak="0">
    <w:nsid w:val="3C1D715F"/>
    <w:multiLevelType w:val="hybridMultilevel"/>
    <w:tmpl w:val="513033C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3E16200F"/>
    <w:multiLevelType w:val="multilevel"/>
    <w:tmpl w:val="394A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1A26ED"/>
    <w:multiLevelType w:val="multilevel"/>
    <w:tmpl w:val="0F8A7E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8" w15:restartNumberingAfterBreak="0">
    <w:nsid w:val="3E9B11D4"/>
    <w:multiLevelType w:val="hybridMultilevel"/>
    <w:tmpl w:val="67C466EE"/>
    <w:lvl w:ilvl="0" w:tplc="D67E247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6B1817"/>
    <w:multiLevelType w:val="hybridMultilevel"/>
    <w:tmpl w:val="5336D95E"/>
    <w:lvl w:ilvl="0" w:tplc="AD4A965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36633A"/>
    <w:multiLevelType w:val="hybridMultilevel"/>
    <w:tmpl w:val="B7720FA2"/>
    <w:lvl w:ilvl="0" w:tplc="EAC2A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057B9"/>
    <w:multiLevelType w:val="singleLevel"/>
    <w:tmpl w:val="441057B9"/>
    <w:lvl w:ilvl="0">
      <w:start w:val="1"/>
      <w:numFmt w:val="decimal"/>
      <w:lvlText w:val="%1."/>
      <w:lvlJc w:val="right"/>
      <w:pPr>
        <w:tabs>
          <w:tab w:val="num" w:pos="539"/>
        </w:tabs>
        <w:ind w:left="539" w:hanging="170"/>
      </w:pPr>
    </w:lvl>
  </w:abstractNum>
  <w:abstractNum w:abstractNumId="32" w15:restartNumberingAfterBreak="0">
    <w:nsid w:val="4473403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BB76434"/>
    <w:multiLevelType w:val="hybridMultilevel"/>
    <w:tmpl w:val="AF12B8F0"/>
    <w:lvl w:ilvl="0" w:tplc="13C27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33502"/>
    <w:multiLevelType w:val="multilevel"/>
    <w:tmpl w:val="9C66609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35" w15:restartNumberingAfterBreak="0">
    <w:nsid w:val="57DA1BB9"/>
    <w:multiLevelType w:val="hybridMultilevel"/>
    <w:tmpl w:val="8424D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372DA9"/>
    <w:multiLevelType w:val="hybridMultilevel"/>
    <w:tmpl w:val="E92CCA0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5BDF5336"/>
    <w:multiLevelType w:val="multilevel"/>
    <w:tmpl w:val="2EFCC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5C735F16"/>
    <w:multiLevelType w:val="hybridMultilevel"/>
    <w:tmpl w:val="349216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5CED2DD3"/>
    <w:multiLevelType w:val="hybridMultilevel"/>
    <w:tmpl w:val="5CF81252"/>
    <w:lvl w:ilvl="0" w:tplc="222A0E7E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0" w15:restartNumberingAfterBreak="0">
    <w:nsid w:val="64C17C69"/>
    <w:multiLevelType w:val="hybridMultilevel"/>
    <w:tmpl w:val="14068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CC4016"/>
    <w:multiLevelType w:val="hybridMultilevel"/>
    <w:tmpl w:val="A62C51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7881DD7"/>
    <w:multiLevelType w:val="multilevel"/>
    <w:tmpl w:val="167CF44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68CD430D"/>
    <w:multiLevelType w:val="multilevel"/>
    <w:tmpl w:val="0F8A7E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4" w15:restartNumberingAfterBreak="0">
    <w:nsid w:val="6E7F4149"/>
    <w:multiLevelType w:val="hybridMultilevel"/>
    <w:tmpl w:val="8AA4446A"/>
    <w:lvl w:ilvl="0" w:tplc="2370F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13603CC"/>
    <w:multiLevelType w:val="hybridMultilevel"/>
    <w:tmpl w:val="DC1E1462"/>
    <w:lvl w:ilvl="0" w:tplc="EAC2A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A31241"/>
    <w:multiLevelType w:val="hybridMultilevel"/>
    <w:tmpl w:val="DF767288"/>
    <w:lvl w:ilvl="0" w:tplc="00000005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CA63C7"/>
    <w:multiLevelType w:val="hybridMultilevel"/>
    <w:tmpl w:val="AEB4C4E8"/>
    <w:lvl w:ilvl="0" w:tplc="C85CF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E93DF4"/>
    <w:multiLevelType w:val="multilevel"/>
    <w:tmpl w:val="0F8A7E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9" w15:restartNumberingAfterBreak="0">
    <w:nsid w:val="7A9508FA"/>
    <w:multiLevelType w:val="hybridMultilevel"/>
    <w:tmpl w:val="44583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7C0330"/>
    <w:multiLevelType w:val="multilevel"/>
    <w:tmpl w:val="F712F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F32704C"/>
    <w:multiLevelType w:val="multilevel"/>
    <w:tmpl w:val="0F8A7E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 w16cid:durableId="958029302">
    <w:abstractNumId w:val="40"/>
  </w:num>
  <w:num w:numId="2" w16cid:durableId="1789278588">
    <w:abstractNumId w:val="1"/>
  </w:num>
  <w:num w:numId="3" w16cid:durableId="43409781">
    <w:abstractNumId w:val="39"/>
  </w:num>
  <w:num w:numId="4" w16cid:durableId="534388857">
    <w:abstractNumId w:val="6"/>
  </w:num>
  <w:num w:numId="5" w16cid:durableId="761416882">
    <w:abstractNumId w:val="50"/>
  </w:num>
  <w:num w:numId="6" w16cid:durableId="945694579">
    <w:abstractNumId w:val="29"/>
  </w:num>
  <w:num w:numId="7" w16cid:durableId="1200046530">
    <w:abstractNumId w:val="23"/>
  </w:num>
  <w:num w:numId="8" w16cid:durableId="390079528">
    <w:abstractNumId w:val="51"/>
  </w:num>
  <w:num w:numId="9" w16cid:durableId="1522163173">
    <w:abstractNumId w:val="5"/>
  </w:num>
  <w:num w:numId="10" w16cid:durableId="1515606448">
    <w:abstractNumId w:val="48"/>
  </w:num>
  <w:num w:numId="11" w16cid:durableId="117340945">
    <w:abstractNumId w:val="4"/>
  </w:num>
  <w:num w:numId="12" w16cid:durableId="526410790">
    <w:abstractNumId w:val="13"/>
  </w:num>
  <w:num w:numId="13" w16cid:durableId="1586038778">
    <w:abstractNumId w:val="17"/>
  </w:num>
  <w:num w:numId="14" w16cid:durableId="829952719">
    <w:abstractNumId w:val="9"/>
  </w:num>
  <w:num w:numId="15" w16cid:durableId="746802034">
    <w:abstractNumId w:val="0"/>
  </w:num>
  <w:num w:numId="16" w16cid:durableId="670530590">
    <w:abstractNumId w:val="27"/>
  </w:num>
  <w:num w:numId="17" w16cid:durableId="1815875746">
    <w:abstractNumId w:val="43"/>
  </w:num>
  <w:num w:numId="18" w16cid:durableId="971256418">
    <w:abstractNumId w:val="34"/>
  </w:num>
  <w:num w:numId="19" w16cid:durableId="1367099337">
    <w:abstractNumId w:val="42"/>
  </w:num>
  <w:num w:numId="20" w16cid:durableId="1909533300">
    <w:abstractNumId w:val="10"/>
  </w:num>
  <w:num w:numId="21" w16cid:durableId="1978997895">
    <w:abstractNumId w:val="8"/>
  </w:num>
  <w:num w:numId="22" w16cid:durableId="1111165924">
    <w:abstractNumId w:val="49"/>
  </w:num>
  <w:num w:numId="23" w16cid:durableId="851382697">
    <w:abstractNumId w:val="3"/>
  </w:num>
  <w:num w:numId="24" w16cid:durableId="858280886">
    <w:abstractNumId w:val="16"/>
  </w:num>
  <w:num w:numId="25" w16cid:durableId="635182626">
    <w:abstractNumId w:val="25"/>
  </w:num>
  <w:num w:numId="26" w16cid:durableId="874272604">
    <w:abstractNumId w:val="22"/>
  </w:num>
  <w:num w:numId="27" w16cid:durableId="2143814329">
    <w:abstractNumId w:val="38"/>
  </w:num>
  <w:num w:numId="28" w16cid:durableId="979529669">
    <w:abstractNumId w:val="14"/>
  </w:num>
  <w:num w:numId="29" w16cid:durableId="1903443649">
    <w:abstractNumId w:val="45"/>
  </w:num>
  <w:num w:numId="30" w16cid:durableId="1655335851">
    <w:abstractNumId w:val="19"/>
  </w:num>
  <w:num w:numId="31" w16cid:durableId="1955549841">
    <w:abstractNumId w:val="30"/>
  </w:num>
  <w:num w:numId="32" w16cid:durableId="1534080022">
    <w:abstractNumId w:val="44"/>
  </w:num>
  <w:num w:numId="33" w16cid:durableId="1403796495">
    <w:abstractNumId w:val="47"/>
  </w:num>
  <w:num w:numId="34" w16cid:durableId="1490825800">
    <w:abstractNumId w:val="12"/>
  </w:num>
  <w:num w:numId="35" w16cid:durableId="1576015976">
    <w:abstractNumId w:val="28"/>
  </w:num>
  <w:num w:numId="36" w16cid:durableId="1950158791">
    <w:abstractNumId w:val="20"/>
  </w:num>
  <w:num w:numId="37" w16cid:durableId="1464930705">
    <w:abstractNumId w:val="36"/>
  </w:num>
  <w:num w:numId="38" w16cid:durableId="2031103000">
    <w:abstractNumId w:val="24"/>
  </w:num>
  <w:num w:numId="39" w16cid:durableId="1273630720">
    <w:abstractNumId w:val="33"/>
  </w:num>
  <w:num w:numId="40" w16cid:durableId="637492518">
    <w:abstractNumId w:val="32"/>
  </w:num>
  <w:num w:numId="41" w16cid:durableId="635373245">
    <w:abstractNumId w:val="37"/>
  </w:num>
  <w:num w:numId="42" w16cid:durableId="1645886681">
    <w:abstractNumId w:val="26"/>
  </w:num>
  <w:num w:numId="43" w16cid:durableId="554854133">
    <w:abstractNumId w:val="31"/>
  </w:num>
  <w:num w:numId="44" w16cid:durableId="1653367428">
    <w:abstractNumId w:val="15"/>
  </w:num>
  <w:num w:numId="45" w16cid:durableId="1253929574">
    <w:abstractNumId w:val="41"/>
  </w:num>
  <w:num w:numId="46" w16cid:durableId="1739936958">
    <w:abstractNumId w:val="18"/>
  </w:num>
  <w:num w:numId="47" w16cid:durableId="983199861">
    <w:abstractNumId w:val="2"/>
  </w:num>
  <w:num w:numId="48" w16cid:durableId="1371766189">
    <w:abstractNumId w:val="7"/>
  </w:num>
  <w:num w:numId="49" w16cid:durableId="1680622069">
    <w:abstractNumId w:val="11"/>
  </w:num>
  <w:num w:numId="50" w16cid:durableId="687675953">
    <w:abstractNumId w:val="21"/>
  </w:num>
  <w:num w:numId="51" w16cid:durableId="1792438686">
    <w:abstractNumId w:val="46"/>
  </w:num>
  <w:num w:numId="52" w16cid:durableId="20980369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49"/>
    <w:rsid w:val="00013821"/>
    <w:rsid w:val="00017B1F"/>
    <w:rsid w:val="00026573"/>
    <w:rsid w:val="0003401B"/>
    <w:rsid w:val="00045371"/>
    <w:rsid w:val="00045A49"/>
    <w:rsid w:val="00047F57"/>
    <w:rsid w:val="00054377"/>
    <w:rsid w:val="0005752D"/>
    <w:rsid w:val="00066B3F"/>
    <w:rsid w:val="000760DC"/>
    <w:rsid w:val="0008318F"/>
    <w:rsid w:val="000870E5"/>
    <w:rsid w:val="00094085"/>
    <w:rsid w:val="000A1079"/>
    <w:rsid w:val="000A55BF"/>
    <w:rsid w:val="000D3F6F"/>
    <w:rsid w:val="000E6B79"/>
    <w:rsid w:val="000F4380"/>
    <w:rsid w:val="000F69C5"/>
    <w:rsid w:val="00104117"/>
    <w:rsid w:val="001165B2"/>
    <w:rsid w:val="00117CEA"/>
    <w:rsid w:val="00122A12"/>
    <w:rsid w:val="00126750"/>
    <w:rsid w:val="001308BA"/>
    <w:rsid w:val="001353C1"/>
    <w:rsid w:val="00152699"/>
    <w:rsid w:val="00170ADD"/>
    <w:rsid w:val="001750A1"/>
    <w:rsid w:val="001828D0"/>
    <w:rsid w:val="001856CF"/>
    <w:rsid w:val="001879F6"/>
    <w:rsid w:val="00193155"/>
    <w:rsid w:val="001951E5"/>
    <w:rsid w:val="001A3130"/>
    <w:rsid w:val="00212FC0"/>
    <w:rsid w:val="002267AF"/>
    <w:rsid w:val="002354C6"/>
    <w:rsid w:val="00236E38"/>
    <w:rsid w:val="00237F9A"/>
    <w:rsid w:val="002567E1"/>
    <w:rsid w:val="00277A9E"/>
    <w:rsid w:val="002B0575"/>
    <w:rsid w:val="002C4346"/>
    <w:rsid w:val="002E2E0D"/>
    <w:rsid w:val="002E6D47"/>
    <w:rsid w:val="002F41B1"/>
    <w:rsid w:val="002F64B3"/>
    <w:rsid w:val="0031508A"/>
    <w:rsid w:val="00317224"/>
    <w:rsid w:val="00320D01"/>
    <w:rsid w:val="00331F6B"/>
    <w:rsid w:val="00365A61"/>
    <w:rsid w:val="00366A29"/>
    <w:rsid w:val="00367168"/>
    <w:rsid w:val="00375125"/>
    <w:rsid w:val="00381E4C"/>
    <w:rsid w:val="003912D4"/>
    <w:rsid w:val="003A7D8F"/>
    <w:rsid w:val="003C2B56"/>
    <w:rsid w:val="003C5F81"/>
    <w:rsid w:val="003C7A08"/>
    <w:rsid w:val="003E1FF5"/>
    <w:rsid w:val="00431CAE"/>
    <w:rsid w:val="004365FF"/>
    <w:rsid w:val="004374BF"/>
    <w:rsid w:val="004440C7"/>
    <w:rsid w:val="00455027"/>
    <w:rsid w:val="004576DC"/>
    <w:rsid w:val="00475001"/>
    <w:rsid w:val="004927A1"/>
    <w:rsid w:val="00495D55"/>
    <w:rsid w:val="004C1463"/>
    <w:rsid w:val="004C1EF0"/>
    <w:rsid w:val="004C48D1"/>
    <w:rsid w:val="004C5812"/>
    <w:rsid w:val="004C6C32"/>
    <w:rsid w:val="004C7394"/>
    <w:rsid w:val="004D4C61"/>
    <w:rsid w:val="004D5493"/>
    <w:rsid w:val="004D5E33"/>
    <w:rsid w:val="004F6707"/>
    <w:rsid w:val="00516755"/>
    <w:rsid w:val="00527330"/>
    <w:rsid w:val="0053259F"/>
    <w:rsid w:val="00550A0F"/>
    <w:rsid w:val="00574B8D"/>
    <w:rsid w:val="005B6F66"/>
    <w:rsid w:val="005C4B34"/>
    <w:rsid w:val="005E062F"/>
    <w:rsid w:val="005F6AF9"/>
    <w:rsid w:val="00606D5A"/>
    <w:rsid w:val="00607132"/>
    <w:rsid w:val="00624C66"/>
    <w:rsid w:val="006255E7"/>
    <w:rsid w:val="006303FE"/>
    <w:rsid w:val="0064269D"/>
    <w:rsid w:val="00646576"/>
    <w:rsid w:val="00647749"/>
    <w:rsid w:val="00653C00"/>
    <w:rsid w:val="0066769C"/>
    <w:rsid w:val="00673AB4"/>
    <w:rsid w:val="0067698F"/>
    <w:rsid w:val="00693635"/>
    <w:rsid w:val="006963AD"/>
    <w:rsid w:val="006A7472"/>
    <w:rsid w:val="006B4BCC"/>
    <w:rsid w:val="006D65C5"/>
    <w:rsid w:val="006E66B0"/>
    <w:rsid w:val="006E6C36"/>
    <w:rsid w:val="006F3BCD"/>
    <w:rsid w:val="006F3FBB"/>
    <w:rsid w:val="00706BB7"/>
    <w:rsid w:val="00715373"/>
    <w:rsid w:val="00723480"/>
    <w:rsid w:val="00724042"/>
    <w:rsid w:val="00734958"/>
    <w:rsid w:val="00735169"/>
    <w:rsid w:val="00744681"/>
    <w:rsid w:val="00754178"/>
    <w:rsid w:val="00765545"/>
    <w:rsid w:val="007673FA"/>
    <w:rsid w:val="0076755A"/>
    <w:rsid w:val="0077201D"/>
    <w:rsid w:val="00792AD2"/>
    <w:rsid w:val="007B1D33"/>
    <w:rsid w:val="007B2A70"/>
    <w:rsid w:val="007B4B2A"/>
    <w:rsid w:val="007B77C9"/>
    <w:rsid w:val="007D0EEB"/>
    <w:rsid w:val="007E00DA"/>
    <w:rsid w:val="007E120B"/>
    <w:rsid w:val="00805245"/>
    <w:rsid w:val="008068DF"/>
    <w:rsid w:val="00813EA5"/>
    <w:rsid w:val="0082078D"/>
    <w:rsid w:val="00836FE1"/>
    <w:rsid w:val="00837930"/>
    <w:rsid w:val="0084122C"/>
    <w:rsid w:val="0085536D"/>
    <w:rsid w:val="0086325F"/>
    <w:rsid w:val="00866F9D"/>
    <w:rsid w:val="00887CB1"/>
    <w:rsid w:val="00892831"/>
    <w:rsid w:val="008A1736"/>
    <w:rsid w:val="008D55ED"/>
    <w:rsid w:val="008E4279"/>
    <w:rsid w:val="008F1B1A"/>
    <w:rsid w:val="00901B1D"/>
    <w:rsid w:val="00906F9F"/>
    <w:rsid w:val="00920F51"/>
    <w:rsid w:val="00932532"/>
    <w:rsid w:val="00932AEE"/>
    <w:rsid w:val="00937806"/>
    <w:rsid w:val="00937FE3"/>
    <w:rsid w:val="00944074"/>
    <w:rsid w:val="00953D06"/>
    <w:rsid w:val="00966CA2"/>
    <w:rsid w:val="00973266"/>
    <w:rsid w:val="00982940"/>
    <w:rsid w:val="0098358D"/>
    <w:rsid w:val="009B0E53"/>
    <w:rsid w:val="009B41D0"/>
    <w:rsid w:val="009C216A"/>
    <w:rsid w:val="009C65E8"/>
    <w:rsid w:val="009C70DA"/>
    <w:rsid w:val="009D5485"/>
    <w:rsid w:val="009E220E"/>
    <w:rsid w:val="009E5CD6"/>
    <w:rsid w:val="009F04FA"/>
    <w:rsid w:val="00A00290"/>
    <w:rsid w:val="00A01E21"/>
    <w:rsid w:val="00A57699"/>
    <w:rsid w:val="00A643FA"/>
    <w:rsid w:val="00A673D5"/>
    <w:rsid w:val="00A9423B"/>
    <w:rsid w:val="00A96759"/>
    <w:rsid w:val="00AA142F"/>
    <w:rsid w:val="00AA462A"/>
    <w:rsid w:val="00AB5C60"/>
    <w:rsid w:val="00AC608D"/>
    <w:rsid w:val="00AD31F7"/>
    <w:rsid w:val="00AD5F09"/>
    <w:rsid w:val="00AE491B"/>
    <w:rsid w:val="00AE7B1D"/>
    <w:rsid w:val="00AF68D1"/>
    <w:rsid w:val="00B02EC0"/>
    <w:rsid w:val="00B060E1"/>
    <w:rsid w:val="00B11615"/>
    <w:rsid w:val="00B21D9B"/>
    <w:rsid w:val="00B2248E"/>
    <w:rsid w:val="00B308BB"/>
    <w:rsid w:val="00B40A25"/>
    <w:rsid w:val="00B526F5"/>
    <w:rsid w:val="00B56D23"/>
    <w:rsid w:val="00B71C75"/>
    <w:rsid w:val="00B739EE"/>
    <w:rsid w:val="00BB5A12"/>
    <w:rsid w:val="00BC0CFB"/>
    <w:rsid w:val="00BD2936"/>
    <w:rsid w:val="00BE072F"/>
    <w:rsid w:val="00BE700C"/>
    <w:rsid w:val="00BE7604"/>
    <w:rsid w:val="00BF0EA1"/>
    <w:rsid w:val="00BF5818"/>
    <w:rsid w:val="00BF59CE"/>
    <w:rsid w:val="00BF757E"/>
    <w:rsid w:val="00C0215D"/>
    <w:rsid w:val="00C25360"/>
    <w:rsid w:val="00C317F2"/>
    <w:rsid w:val="00C35166"/>
    <w:rsid w:val="00C35BDE"/>
    <w:rsid w:val="00C533C7"/>
    <w:rsid w:val="00C556EA"/>
    <w:rsid w:val="00C6297B"/>
    <w:rsid w:val="00C66D1E"/>
    <w:rsid w:val="00C70C57"/>
    <w:rsid w:val="00C728C8"/>
    <w:rsid w:val="00CA5E22"/>
    <w:rsid w:val="00CA64A1"/>
    <w:rsid w:val="00CB1E29"/>
    <w:rsid w:val="00CC28E5"/>
    <w:rsid w:val="00CD388E"/>
    <w:rsid w:val="00CE24E7"/>
    <w:rsid w:val="00CE4E37"/>
    <w:rsid w:val="00CE684C"/>
    <w:rsid w:val="00CF08FB"/>
    <w:rsid w:val="00D07A8A"/>
    <w:rsid w:val="00D146EB"/>
    <w:rsid w:val="00D25610"/>
    <w:rsid w:val="00D31483"/>
    <w:rsid w:val="00D43368"/>
    <w:rsid w:val="00D47837"/>
    <w:rsid w:val="00D57C22"/>
    <w:rsid w:val="00D646C9"/>
    <w:rsid w:val="00D705C6"/>
    <w:rsid w:val="00D77B28"/>
    <w:rsid w:val="00D859BE"/>
    <w:rsid w:val="00DA410B"/>
    <w:rsid w:val="00DB7FF2"/>
    <w:rsid w:val="00DD4910"/>
    <w:rsid w:val="00DE16F9"/>
    <w:rsid w:val="00DE5DB6"/>
    <w:rsid w:val="00DF2794"/>
    <w:rsid w:val="00E07A91"/>
    <w:rsid w:val="00E1102E"/>
    <w:rsid w:val="00E1585C"/>
    <w:rsid w:val="00E3526D"/>
    <w:rsid w:val="00E42AD2"/>
    <w:rsid w:val="00E43B4F"/>
    <w:rsid w:val="00E7092C"/>
    <w:rsid w:val="00E81778"/>
    <w:rsid w:val="00E82A74"/>
    <w:rsid w:val="00E94931"/>
    <w:rsid w:val="00EA225F"/>
    <w:rsid w:val="00EC1B8C"/>
    <w:rsid w:val="00ED10F7"/>
    <w:rsid w:val="00ED76C7"/>
    <w:rsid w:val="00EE46D9"/>
    <w:rsid w:val="00F01D52"/>
    <w:rsid w:val="00F034AE"/>
    <w:rsid w:val="00F10C30"/>
    <w:rsid w:val="00F12EAD"/>
    <w:rsid w:val="00F15FBF"/>
    <w:rsid w:val="00F33B97"/>
    <w:rsid w:val="00F57EC8"/>
    <w:rsid w:val="00F860E3"/>
    <w:rsid w:val="00F872EC"/>
    <w:rsid w:val="00FA0C8B"/>
    <w:rsid w:val="00FA1830"/>
    <w:rsid w:val="00FB0B60"/>
    <w:rsid w:val="00FB28F3"/>
    <w:rsid w:val="00FB4CCA"/>
    <w:rsid w:val="00FC2891"/>
    <w:rsid w:val="00FD2210"/>
    <w:rsid w:val="00FD7238"/>
    <w:rsid w:val="00FF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CF4F49"/>
  <w15:docId w15:val="{B21B69B6-28E2-4ED2-9196-7DFFEA7B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5818"/>
  </w:style>
  <w:style w:type="paragraph" w:styleId="1">
    <w:name w:val="heading 1"/>
    <w:basedOn w:val="a"/>
    <w:next w:val="a"/>
    <w:link w:val="10"/>
    <w:qFormat/>
    <w:rsid w:val="002E2E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728C8"/>
    <w:pPr>
      <w:keepNext/>
      <w:jc w:val="center"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E2E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BF5818"/>
  </w:style>
  <w:style w:type="paragraph" w:styleId="a4">
    <w:name w:val="footer"/>
    <w:basedOn w:val="a"/>
    <w:rsid w:val="00BF5818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BF5818"/>
  </w:style>
  <w:style w:type="paragraph" w:styleId="a6">
    <w:name w:val="Plain Text"/>
    <w:basedOn w:val="a"/>
    <w:rsid w:val="00920F51"/>
    <w:rPr>
      <w:rFonts w:ascii="Courier New" w:hAnsi="Courier New" w:cs="Courier New"/>
    </w:rPr>
  </w:style>
  <w:style w:type="character" w:styleId="a7">
    <w:name w:val="page number"/>
    <w:basedOn w:val="a0"/>
    <w:rsid w:val="00932AEE"/>
  </w:style>
  <w:style w:type="table" w:styleId="a8">
    <w:name w:val="Table Grid"/>
    <w:basedOn w:val="a1"/>
    <w:uiPriority w:val="99"/>
    <w:rsid w:val="00D07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Квадрат1"/>
    <w:basedOn w:val="a"/>
    <w:uiPriority w:val="99"/>
    <w:rsid w:val="00D07A8A"/>
    <w:pPr>
      <w:widowControl w:val="0"/>
      <w:autoSpaceDE w:val="0"/>
      <w:autoSpaceDN w:val="0"/>
      <w:adjustRightInd w:val="0"/>
      <w:jc w:val="both"/>
    </w:pPr>
    <w:rPr>
      <w:rFonts w:ascii="a_Timer" w:eastAsia="MS Mincho" w:hAnsi="a_Timer" w:cs="a_Timer"/>
      <w:sz w:val="24"/>
      <w:szCs w:val="24"/>
      <w:lang w:val="en-US" w:eastAsia="ja-JP"/>
    </w:rPr>
  </w:style>
  <w:style w:type="paragraph" w:styleId="a9">
    <w:name w:val="List Paragraph"/>
    <w:basedOn w:val="a"/>
    <w:link w:val="aa"/>
    <w:uiPriority w:val="1"/>
    <w:qFormat/>
    <w:rsid w:val="00D07A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-mail-personname">
    <w:name w:val="b-mail-person__name"/>
    <w:basedOn w:val="a0"/>
    <w:rsid w:val="00B2248E"/>
  </w:style>
  <w:style w:type="character" w:customStyle="1" w:styleId="apple-converted-space">
    <w:name w:val="apple-converted-space"/>
    <w:basedOn w:val="a0"/>
    <w:rsid w:val="00B2248E"/>
  </w:style>
  <w:style w:type="paragraph" w:styleId="ab">
    <w:name w:val="Normal (Web)"/>
    <w:basedOn w:val="a"/>
    <w:uiPriority w:val="99"/>
    <w:rsid w:val="00B2248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12">
    <w:name w:val="Абзац списка1"/>
    <w:basedOn w:val="a"/>
    <w:qFormat/>
    <w:rsid w:val="00FC28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193155"/>
  </w:style>
  <w:style w:type="paragraph" w:customStyle="1" w:styleId="ac">
    <w:name w:val="т_тит_лист"/>
    <w:basedOn w:val="ad"/>
    <w:rsid w:val="00953D06"/>
    <w:pPr>
      <w:pBdr>
        <w:bottom w:val="none" w:sz="0" w:space="0" w:color="auto"/>
      </w:pBdr>
      <w:autoSpaceDE w:val="0"/>
      <w:autoSpaceDN w:val="0"/>
      <w:spacing w:after="0"/>
      <w:contextualSpacing w:val="0"/>
      <w:jc w:val="center"/>
    </w:pPr>
    <w:rPr>
      <w:rFonts w:ascii="Times New Roman" w:eastAsia="Times New Roman" w:hAnsi="Times New Roman" w:cs="Times New Roman"/>
      <w:color w:val="auto"/>
      <w:spacing w:val="0"/>
      <w:kern w:val="0"/>
      <w:sz w:val="28"/>
      <w:szCs w:val="28"/>
    </w:rPr>
  </w:style>
  <w:style w:type="character" w:customStyle="1" w:styleId="xdexpressionbox">
    <w:name w:val="xdexpressionbox"/>
    <w:basedOn w:val="a0"/>
    <w:rsid w:val="00953D06"/>
  </w:style>
  <w:style w:type="paragraph" w:styleId="ad">
    <w:name w:val="Title"/>
    <w:basedOn w:val="a"/>
    <w:next w:val="a"/>
    <w:link w:val="ae"/>
    <w:qFormat/>
    <w:rsid w:val="00953D0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rsid w:val="00953D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Balloon Text"/>
    <w:basedOn w:val="a"/>
    <w:link w:val="af0"/>
    <w:rsid w:val="00B308B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308BB"/>
    <w:rPr>
      <w:rFonts w:ascii="Tahoma" w:hAnsi="Tahoma" w:cs="Tahoma"/>
      <w:sz w:val="16"/>
      <w:szCs w:val="16"/>
    </w:rPr>
  </w:style>
  <w:style w:type="character" w:styleId="af1">
    <w:name w:val="Hyperlink"/>
    <w:rsid w:val="00D31483"/>
    <w:rPr>
      <w:color w:val="0000FF"/>
      <w:u w:val="single"/>
    </w:rPr>
  </w:style>
  <w:style w:type="paragraph" w:styleId="af2">
    <w:name w:val="header"/>
    <w:basedOn w:val="a"/>
    <w:link w:val="af3"/>
    <w:uiPriority w:val="99"/>
    <w:rsid w:val="0060713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07132"/>
  </w:style>
  <w:style w:type="paragraph" w:customStyle="1" w:styleId="31">
    <w:name w:val="Заголовок 31"/>
    <w:basedOn w:val="a"/>
    <w:next w:val="a"/>
    <w:uiPriority w:val="99"/>
    <w:rsid w:val="009E220E"/>
    <w:pPr>
      <w:keepNext/>
      <w:keepLines/>
      <w:widowControl w:val="0"/>
      <w:suppressAutoHyphens/>
      <w:autoSpaceDE w:val="0"/>
      <w:autoSpaceDN w:val="0"/>
      <w:adjustRightInd w:val="0"/>
      <w:spacing w:before="119" w:after="62"/>
      <w:ind w:firstLine="482"/>
      <w:jc w:val="center"/>
    </w:pPr>
    <w:rPr>
      <w:rFonts w:ascii="a_Helver" w:eastAsia="MS Mincho" w:hAnsi="a_Helver" w:cs="a_Helver"/>
      <w:b/>
      <w:bCs/>
      <w:sz w:val="24"/>
      <w:szCs w:val="24"/>
      <w:lang w:val="en-US" w:eastAsia="ja-JP"/>
    </w:rPr>
  </w:style>
  <w:style w:type="paragraph" w:styleId="af4">
    <w:name w:val="Body Text"/>
    <w:basedOn w:val="a"/>
    <w:link w:val="af5"/>
    <w:uiPriority w:val="1"/>
    <w:qFormat/>
    <w:rsid w:val="00BF0EA1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ja-JP"/>
    </w:rPr>
  </w:style>
  <w:style w:type="character" w:customStyle="1" w:styleId="af5">
    <w:name w:val="Основной текст Знак"/>
    <w:basedOn w:val="a0"/>
    <w:link w:val="af4"/>
    <w:uiPriority w:val="1"/>
    <w:rsid w:val="00BF0EA1"/>
    <w:rPr>
      <w:sz w:val="24"/>
      <w:lang w:eastAsia="ja-JP"/>
    </w:rPr>
  </w:style>
  <w:style w:type="paragraph" w:styleId="af6">
    <w:name w:val="Body Text Indent"/>
    <w:basedOn w:val="a"/>
    <w:link w:val="af7"/>
    <w:uiPriority w:val="99"/>
    <w:unhideWhenUsed/>
    <w:rsid w:val="00C0215D"/>
    <w:pPr>
      <w:widowControl w:val="0"/>
      <w:autoSpaceDE w:val="0"/>
      <w:autoSpaceDN w:val="0"/>
      <w:adjustRightInd w:val="0"/>
      <w:spacing w:after="120"/>
      <w:ind w:left="283" w:firstLine="482"/>
      <w:jc w:val="both"/>
    </w:pPr>
    <w:rPr>
      <w:rFonts w:ascii="a_Timer" w:eastAsia="MS Mincho" w:hAnsi="a_Timer" w:cs="a_Timer"/>
      <w:sz w:val="24"/>
      <w:szCs w:val="24"/>
      <w:lang w:val="en-US" w:eastAsia="ja-JP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C0215D"/>
    <w:rPr>
      <w:rFonts w:ascii="a_Timer" w:eastAsia="MS Mincho" w:hAnsi="a_Timer" w:cs="a_Timer"/>
      <w:sz w:val="24"/>
      <w:szCs w:val="24"/>
      <w:lang w:val="en-US" w:eastAsia="ja-JP"/>
    </w:rPr>
  </w:style>
  <w:style w:type="character" w:customStyle="1" w:styleId="aa">
    <w:name w:val="Абзац списка Знак"/>
    <w:link w:val="a9"/>
    <w:uiPriority w:val="1"/>
    <w:locked/>
    <w:rsid w:val="004C48D1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C728C8"/>
    <w:rPr>
      <w:b/>
      <w:bCs/>
      <w:sz w:val="28"/>
      <w:szCs w:val="24"/>
    </w:rPr>
  </w:style>
  <w:style w:type="character" w:styleId="af8">
    <w:name w:val="Unresolved Mention"/>
    <w:basedOn w:val="a0"/>
    <w:uiPriority w:val="99"/>
    <w:semiHidden/>
    <w:unhideWhenUsed/>
    <w:rsid w:val="0076755A"/>
    <w:rPr>
      <w:color w:val="605E5C"/>
      <w:shd w:val="clear" w:color="auto" w:fill="E1DFDD"/>
    </w:rPr>
  </w:style>
  <w:style w:type="paragraph" w:customStyle="1" w:styleId="Standarduseruseruser">
    <w:name w:val="Standard (user) (user) (user)"/>
    <w:rsid w:val="0076755A"/>
    <w:pPr>
      <w:suppressAutoHyphens/>
      <w:textAlignment w:val="baseline"/>
    </w:pPr>
    <w:rPr>
      <w:kern w:val="2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2E2E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2E2E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0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2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3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DDDEDD"/>
            <w:right w:val="none" w:sz="0" w:space="0" w:color="auto"/>
          </w:divBdr>
          <w:divsChild>
            <w:div w:id="9628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6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asbt.github.io/mlxtend/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2880</Words>
  <Characters>21918</Characters>
  <Application>Microsoft Office Word</Application>
  <DocSecurity>0</DocSecurity>
  <Lines>182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МЕДИЦИНСКОЙ ПРОМЫШЛЕННОСТИ РФ</vt:lpstr>
    </vt:vector>
  </TitlesOfParts>
  <Company>vvk</Company>
  <LinksUpToDate>false</LinksUpToDate>
  <CharactersWithSpaces>24749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МЕДИЦИНСКОЙ ПРОМЫШЛЕННОСТИ РФ</dc:title>
  <dc:creator>vvk</dc:creator>
  <cp:lastModifiedBy>Юрасова Арина Дмитриевна</cp:lastModifiedBy>
  <cp:revision>4</cp:revision>
  <cp:lastPrinted>2012-05-03T14:34:00Z</cp:lastPrinted>
  <dcterms:created xsi:type="dcterms:W3CDTF">2023-12-08T14:04:00Z</dcterms:created>
  <dcterms:modified xsi:type="dcterms:W3CDTF">2023-12-17T07:12:00Z</dcterms:modified>
</cp:coreProperties>
</file>