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72" w:rsidRPr="00606D5A" w:rsidRDefault="00086D72" w:rsidP="00086D72">
      <w:pPr>
        <w:jc w:val="center"/>
      </w:pPr>
      <w:r w:rsidRPr="00606D5A">
        <w:t>Федеральное государственное бюджетное образовательное</w:t>
      </w:r>
    </w:p>
    <w:p w:rsidR="00086D72" w:rsidRPr="00606D5A" w:rsidRDefault="00086D72" w:rsidP="00086D72">
      <w:pPr>
        <w:jc w:val="center"/>
      </w:pPr>
      <w:r w:rsidRPr="00606D5A">
        <w:t xml:space="preserve">учреждение высшего образования </w:t>
      </w:r>
    </w:p>
    <w:p w:rsidR="00086D72" w:rsidRPr="00606D5A" w:rsidRDefault="00086D72" w:rsidP="00086D72">
      <w:pPr>
        <w:jc w:val="center"/>
      </w:pPr>
      <w:r w:rsidRPr="00606D5A">
        <w:t>Московский государственный университет имени М.В. Ломоносова</w:t>
      </w:r>
    </w:p>
    <w:p w:rsidR="00086D72" w:rsidRPr="00606D5A" w:rsidRDefault="00086D72" w:rsidP="00086D72">
      <w:pPr>
        <w:jc w:val="center"/>
      </w:pPr>
      <w:r w:rsidRPr="00606D5A">
        <w:t>Факультет вычислительной математики и кибернетики</w:t>
      </w:r>
    </w:p>
    <w:p w:rsidR="00086D72" w:rsidRPr="00606D5A" w:rsidRDefault="00086D72" w:rsidP="00086D72">
      <w:pPr>
        <w:jc w:val="center"/>
        <w:rPr>
          <w:i/>
          <w:iCs/>
        </w:rPr>
      </w:pPr>
    </w:p>
    <w:p w:rsidR="00086D72" w:rsidRPr="00606D5A" w:rsidRDefault="00086D72" w:rsidP="00086D72"/>
    <w:p w:rsidR="00086D72" w:rsidRPr="00A02DD4" w:rsidRDefault="00086D72" w:rsidP="00086D72">
      <w:pPr>
        <w:spacing w:line="276" w:lineRule="auto"/>
        <w:ind w:firstLine="5940"/>
        <w:jc w:val="right"/>
        <w:outlineLvl w:val="0"/>
        <w:rPr>
          <w:b/>
          <w:bCs/>
        </w:rPr>
      </w:pPr>
      <w:r w:rsidRPr="00A02DD4">
        <w:rPr>
          <w:b/>
          <w:bCs/>
        </w:rPr>
        <w:t>УТВЕРЖДАЮ</w:t>
      </w:r>
    </w:p>
    <w:p w:rsidR="00086D72" w:rsidRPr="00A02DD4" w:rsidRDefault="00086D72" w:rsidP="00086D72">
      <w:pPr>
        <w:spacing w:after="200" w:line="276" w:lineRule="auto"/>
        <w:ind w:firstLine="5940"/>
        <w:jc w:val="right"/>
        <w:outlineLvl w:val="0"/>
      </w:pPr>
      <w:r w:rsidRPr="00A02DD4">
        <w:t>декан факультета вычислительной математики и кибернетики</w:t>
      </w:r>
    </w:p>
    <w:p w:rsidR="00086D72" w:rsidRPr="00606D5A" w:rsidRDefault="00086D72" w:rsidP="00086D72">
      <w:pPr>
        <w:spacing w:after="200"/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______________/И.А. Соколов /</w:t>
      </w:r>
    </w:p>
    <w:p w:rsidR="00086D72" w:rsidRDefault="00086D72" w:rsidP="00086D72">
      <w:pPr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«___» ________________20</w:t>
      </w:r>
      <w:r>
        <w:rPr>
          <w:b/>
          <w:bCs/>
          <w:sz w:val="26"/>
          <w:szCs w:val="26"/>
        </w:rPr>
        <w:t>___</w:t>
      </w:r>
      <w:r w:rsidRPr="00606D5A">
        <w:rPr>
          <w:b/>
          <w:bCs/>
          <w:sz w:val="26"/>
          <w:szCs w:val="26"/>
        </w:rPr>
        <w:t>г.</w:t>
      </w:r>
    </w:p>
    <w:p w:rsidR="00086D72" w:rsidRDefault="00086D72" w:rsidP="00086D72">
      <w:pPr>
        <w:ind w:firstLine="5940"/>
        <w:jc w:val="right"/>
        <w:rPr>
          <w:b/>
          <w:bCs/>
          <w:sz w:val="26"/>
          <w:szCs w:val="26"/>
        </w:rPr>
      </w:pPr>
    </w:p>
    <w:p w:rsidR="00086D72" w:rsidRPr="00606D5A" w:rsidRDefault="00086D72" w:rsidP="00086D72">
      <w:pPr>
        <w:ind w:firstLine="5940"/>
        <w:jc w:val="right"/>
        <w:rPr>
          <w:b/>
          <w:bCs/>
          <w:sz w:val="26"/>
          <w:szCs w:val="26"/>
        </w:rPr>
      </w:pPr>
    </w:p>
    <w:p w:rsidR="00086D72" w:rsidRPr="00606D5A" w:rsidRDefault="00086D72" w:rsidP="00086D72">
      <w:pPr>
        <w:spacing w:line="360" w:lineRule="auto"/>
        <w:jc w:val="center"/>
        <w:rPr>
          <w:b/>
          <w:bCs/>
        </w:rPr>
      </w:pPr>
    </w:p>
    <w:p w:rsidR="00086D72" w:rsidRDefault="00086D72" w:rsidP="00086D72">
      <w:pPr>
        <w:spacing w:after="240" w:line="360" w:lineRule="auto"/>
        <w:jc w:val="center"/>
        <w:rPr>
          <w:b/>
          <w:bCs/>
        </w:rPr>
      </w:pPr>
      <w:r w:rsidRPr="00606D5A">
        <w:rPr>
          <w:b/>
          <w:bCs/>
        </w:rPr>
        <w:t>РАБОЧАЯ ПРОГРАММА ДИСЦИПЛИНЫ</w:t>
      </w:r>
    </w:p>
    <w:p w:rsidR="00086D72" w:rsidRDefault="00086D72" w:rsidP="00086D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:rsidR="00086D72" w:rsidRPr="00433A4C" w:rsidRDefault="00433A4C" w:rsidP="00086D72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История России</w:t>
      </w:r>
    </w:p>
    <w:p w:rsidR="00086D72" w:rsidRDefault="00086D72" w:rsidP="00086D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:rsidR="00086D72" w:rsidRDefault="00086D72" w:rsidP="00086D72">
      <w:pPr>
        <w:spacing w:after="240" w:line="360" w:lineRule="auto"/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бакалавриат</w:t>
      </w:r>
      <w:proofErr w:type="spellEnd"/>
    </w:p>
    <w:p w:rsidR="00086D72" w:rsidRDefault="00086D72" w:rsidP="00086D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:rsidR="00086D72" w:rsidRDefault="00086D72" w:rsidP="00086D72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:rsidR="00086D72" w:rsidRDefault="00086D72" w:rsidP="00086D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:rsidR="00086D72" w:rsidRDefault="00086D72" w:rsidP="00086D72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:rsidR="00086D72" w:rsidRDefault="00086D72" w:rsidP="00086D72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:rsidR="00086D72" w:rsidRDefault="00086D72" w:rsidP="00086D72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Системное программирование и компьютерные науки</w:t>
      </w:r>
    </w:p>
    <w:p w:rsidR="00086D72" w:rsidRDefault="00086D72" w:rsidP="00086D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:rsidR="00086D72" w:rsidRDefault="00086D72" w:rsidP="00086D72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:rsidR="00086D72" w:rsidRDefault="00086D72" w:rsidP="00086D72">
      <w:pPr>
        <w:spacing w:line="360" w:lineRule="auto"/>
        <w:jc w:val="center"/>
        <w:rPr>
          <w:b/>
          <w:bCs/>
        </w:rPr>
      </w:pPr>
    </w:p>
    <w:p w:rsidR="00086D72" w:rsidRPr="00A02DD4" w:rsidRDefault="00086D72" w:rsidP="00086D72">
      <w:pPr>
        <w:spacing w:line="360" w:lineRule="auto"/>
        <w:jc w:val="center"/>
        <w:rPr>
          <w:b/>
          <w:bCs/>
        </w:rPr>
      </w:pPr>
    </w:p>
    <w:p w:rsidR="00086D72" w:rsidRDefault="00086D72" w:rsidP="00086D72">
      <w:pPr>
        <w:spacing w:line="360" w:lineRule="auto"/>
        <w:jc w:val="center"/>
        <w:rPr>
          <w:b/>
          <w:bCs/>
          <w:sz w:val="26"/>
          <w:szCs w:val="26"/>
        </w:rPr>
      </w:pPr>
    </w:p>
    <w:p w:rsidR="00086D72" w:rsidRDefault="00086D72" w:rsidP="00086D72">
      <w:pPr>
        <w:spacing w:line="360" w:lineRule="auto"/>
        <w:jc w:val="center"/>
        <w:rPr>
          <w:b/>
          <w:bCs/>
          <w:sz w:val="26"/>
          <w:szCs w:val="26"/>
        </w:rPr>
      </w:pPr>
    </w:p>
    <w:p w:rsidR="00086D72" w:rsidRDefault="00086D72" w:rsidP="00086D72">
      <w:pPr>
        <w:spacing w:line="360" w:lineRule="auto"/>
        <w:jc w:val="center"/>
        <w:rPr>
          <w:b/>
          <w:bCs/>
          <w:sz w:val="26"/>
          <w:szCs w:val="26"/>
        </w:rPr>
      </w:pPr>
    </w:p>
    <w:p w:rsidR="00086D72" w:rsidRDefault="00086D72" w:rsidP="00086D72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p w:rsidR="00086D72" w:rsidRDefault="00086D72" w:rsidP="00086D72">
      <w:pPr>
        <w:spacing w:line="360" w:lineRule="auto"/>
        <w:jc w:val="center"/>
        <w:rPr>
          <w:b/>
          <w:bCs/>
          <w:sz w:val="26"/>
          <w:szCs w:val="26"/>
        </w:rPr>
      </w:pPr>
    </w:p>
    <w:p w:rsidR="00086D72" w:rsidRDefault="00086D72" w:rsidP="00086D72">
      <w:pPr>
        <w:spacing w:line="360" w:lineRule="auto"/>
        <w:jc w:val="center"/>
        <w:rPr>
          <w:b/>
          <w:bCs/>
          <w:sz w:val="26"/>
          <w:szCs w:val="26"/>
        </w:rPr>
      </w:pPr>
    </w:p>
    <w:p w:rsidR="00086D72" w:rsidRDefault="00086D72" w:rsidP="00086D72">
      <w:pPr>
        <w:spacing w:line="360" w:lineRule="auto"/>
        <w:jc w:val="center"/>
        <w:rPr>
          <w:b/>
          <w:bCs/>
          <w:sz w:val="26"/>
          <w:szCs w:val="26"/>
        </w:rPr>
      </w:pPr>
    </w:p>
    <w:p w:rsidR="00086D72" w:rsidRPr="00606D5A" w:rsidRDefault="00086D72" w:rsidP="00086D72">
      <w:pPr>
        <w:spacing w:line="360" w:lineRule="auto"/>
        <w:jc w:val="both"/>
        <w:rPr>
          <w:color w:val="000000"/>
        </w:rPr>
      </w:pPr>
      <w:proofErr w:type="gramStart"/>
      <w:r w:rsidRPr="00606D5A"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</w:t>
      </w:r>
      <w:r>
        <w:t xml:space="preserve"> по направлению подготовки 01.03</w:t>
      </w:r>
      <w:r w:rsidRPr="00606D5A">
        <w:t>.02</w:t>
      </w:r>
      <w:r>
        <w:t>, 01.04.02</w:t>
      </w:r>
      <w:r w:rsidRPr="00606D5A">
        <w:t xml:space="preserve"> "Прикладная математика и информатика" программы </w:t>
      </w:r>
      <w:proofErr w:type="spellStart"/>
      <w:r>
        <w:t>бакалавриата</w:t>
      </w:r>
      <w:proofErr w:type="spellEnd"/>
      <w:r w:rsidRPr="00606D5A">
        <w:t xml:space="preserve">  Утвержден приказом МГУ от 30 августа 2019 года № 1041 (в редакции приказов МГУ от 11 сентября 2019 года № 1109, от 10 июня 2021 года № 609, от</w:t>
      </w:r>
      <w:proofErr w:type="gramEnd"/>
      <w:r w:rsidRPr="00606D5A">
        <w:t xml:space="preserve"> </w:t>
      </w:r>
      <w:proofErr w:type="gramStart"/>
      <w:r w:rsidRPr="00606D5A">
        <w:t>7 октября 2021 года № 1048, от 21 декабря 2021 года № 1404, от 2 ноября 2022 года № 1299)</w:t>
      </w:r>
      <w:proofErr w:type="gramEnd"/>
    </w:p>
    <w:p w:rsidR="00D146EB" w:rsidRDefault="00D146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A57699" w:rsidRPr="00433A4C" w:rsidRDefault="00026573" w:rsidP="00433A4C">
      <w:pPr>
        <w:spacing w:after="40"/>
        <w:rPr>
          <w:b/>
          <w:sz w:val="24"/>
          <w:szCs w:val="24"/>
        </w:rPr>
      </w:pPr>
      <w:r w:rsidRPr="00433A4C">
        <w:rPr>
          <w:b/>
          <w:sz w:val="24"/>
          <w:szCs w:val="24"/>
        </w:rPr>
        <w:lastRenderedPageBreak/>
        <w:t xml:space="preserve">1. МЕСТО ДИСЦИПЛИНЫ (МОДУЛЯ) В СТРУКТУРЕ ОПОП </w:t>
      </w:r>
      <w:proofErr w:type="gramStart"/>
      <w:r w:rsidRPr="00433A4C">
        <w:rPr>
          <w:b/>
          <w:sz w:val="24"/>
          <w:szCs w:val="24"/>
        </w:rPr>
        <w:t>ВО</w:t>
      </w:r>
      <w:proofErr w:type="gramEnd"/>
      <w:r w:rsidRPr="00433A4C">
        <w:rPr>
          <w:b/>
          <w:sz w:val="24"/>
          <w:szCs w:val="24"/>
        </w:rPr>
        <w:t>:</w:t>
      </w:r>
    </w:p>
    <w:p w:rsidR="00A57699" w:rsidRPr="00433A4C" w:rsidRDefault="0025708D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 xml:space="preserve">Дисциплина «История» относится к базовой части ОПОП </w:t>
      </w:r>
      <w:proofErr w:type="gramStart"/>
      <w:r w:rsidRPr="00433A4C">
        <w:rPr>
          <w:sz w:val="24"/>
          <w:szCs w:val="24"/>
        </w:rPr>
        <w:t>ВО</w:t>
      </w:r>
      <w:proofErr w:type="gramEnd"/>
      <w:r w:rsidRPr="00433A4C">
        <w:rPr>
          <w:sz w:val="24"/>
          <w:szCs w:val="24"/>
        </w:rPr>
        <w:t xml:space="preserve"> подготовки (бакалавры).</w:t>
      </w:r>
    </w:p>
    <w:p w:rsidR="00026573" w:rsidRPr="00433A4C" w:rsidRDefault="00026573" w:rsidP="00433A4C">
      <w:pPr>
        <w:spacing w:after="40"/>
        <w:rPr>
          <w:b/>
          <w:bCs/>
          <w:sz w:val="24"/>
          <w:szCs w:val="24"/>
        </w:rPr>
      </w:pPr>
      <w:r w:rsidRPr="00433A4C">
        <w:rPr>
          <w:b/>
          <w:bCs/>
          <w:sz w:val="24"/>
          <w:szCs w:val="24"/>
        </w:rPr>
        <w:t>2. ЦЕЛИ И ЗАДАЧИ ДИСЦИПЛИНЫ:</w:t>
      </w:r>
    </w:p>
    <w:p w:rsidR="0025708D" w:rsidRPr="00433A4C" w:rsidRDefault="0025708D" w:rsidP="00433A4C">
      <w:pPr>
        <w:spacing w:after="40"/>
        <w:jc w:val="both"/>
        <w:rPr>
          <w:sz w:val="24"/>
          <w:szCs w:val="24"/>
        </w:rPr>
      </w:pPr>
      <w:proofErr w:type="gramStart"/>
      <w:r w:rsidRPr="00433A4C">
        <w:rPr>
          <w:sz w:val="24"/>
          <w:szCs w:val="24"/>
        </w:rPr>
        <w:t xml:space="preserve">Цель дисциплины – сформировать у обучающихся универсальные компетенции, базирующиеся на представление об основах исторических знаний, понимание движущих сил и закономерностей исторического процесса, места человека в историческом процессе, политической организации общества, а также понимание и соблюдение базовых ценностей культуры, обладание гражданственностью и гуманизмом. </w:t>
      </w:r>
      <w:proofErr w:type="gramEnd"/>
    </w:p>
    <w:p w:rsidR="00606D5A" w:rsidRPr="00433A4C" w:rsidRDefault="0025708D" w:rsidP="00433A4C">
      <w:pPr>
        <w:spacing w:after="40"/>
        <w:jc w:val="both"/>
        <w:rPr>
          <w:sz w:val="24"/>
          <w:szCs w:val="24"/>
        </w:rPr>
      </w:pPr>
      <w:proofErr w:type="gramStart"/>
      <w:r w:rsidRPr="00433A4C">
        <w:rPr>
          <w:sz w:val="24"/>
          <w:szCs w:val="24"/>
        </w:rPr>
        <w:t>Содержание дисциплины охватывает круг вопросов, связанных с изучением и осмыслением истории России IX – XXI вв. по ключевым темам: становление и эволюция российской государственности, место России в мировом историческом процессе; развитие экономики и социальных отношений; цели, задачи и способы реализации внутренней и внешней политики, общественное движение, социальное и политическое противоборство; этноконфессиональные проблемы;</w:t>
      </w:r>
      <w:proofErr w:type="gramEnd"/>
      <w:r w:rsidRPr="00433A4C">
        <w:rPr>
          <w:sz w:val="24"/>
          <w:szCs w:val="24"/>
        </w:rPr>
        <w:t xml:space="preserve"> культурные процессы.</w:t>
      </w:r>
    </w:p>
    <w:p w:rsidR="00A57699" w:rsidRPr="00433A4C" w:rsidRDefault="00606D5A" w:rsidP="00433A4C">
      <w:pPr>
        <w:spacing w:after="40"/>
        <w:rPr>
          <w:b/>
          <w:sz w:val="24"/>
          <w:szCs w:val="24"/>
        </w:rPr>
      </w:pPr>
      <w:r w:rsidRPr="00433A4C">
        <w:rPr>
          <w:b/>
          <w:bCs/>
          <w:sz w:val="24"/>
          <w:szCs w:val="24"/>
        </w:rPr>
        <w:t>3.</w:t>
      </w:r>
      <w:r w:rsidRPr="00433A4C">
        <w:rPr>
          <w:b/>
          <w:sz w:val="24"/>
          <w:szCs w:val="24"/>
        </w:rPr>
        <w:t xml:space="preserve"> РЕЗУЛЬТАТЫ </w:t>
      </w:r>
      <w:proofErr w:type="gramStart"/>
      <w:r w:rsidRPr="00433A4C">
        <w:rPr>
          <w:b/>
          <w:sz w:val="24"/>
          <w:szCs w:val="24"/>
        </w:rPr>
        <w:t>ОБУЧЕНИЯ ПО ДИСЦИПЛИНЕ</w:t>
      </w:r>
      <w:proofErr w:type="gramEnd"/>
      <w:r w:rsidRPr="00433A4C">
        <w:rPr>
          <w:b/>
          <w:sz w:val="24"/>
          <w:szCs w:val="24"/>
        </w:rPr>
        <w:t xml:space="preserve"> (МОДУЛЮ):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2835"/>
        <w:gridCol w:w="5288"/>
      </w:tblGrid>
      <w:tr w:rsidR="00A57699" w:rsidRPr="00433A4C" w:rsidTr="00433A4C">
        <w:tc>
          <w:tcPr>
            <w:tcW w:w="5353" w:type="dxa"/>
            <w:gridSpan w:val="2"/>
          </w:tcPr>
          <w:p w:rsidR="00A57699" w:rsidRPr="00433A4C" w:rsidRDefault="00A57699" w:rsidP="00433A4C">
            <w:pPr>
              <w:spacing w:after="40"/>
              <w:jc w:val="center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433A4C">
              <w:rPr>
                <w:bCs/>
                <w:sz w:val="24"/>
                <w:szCs w:val="24"/>
              </w:rPr>
              <w:t>обучения по дисциплине</w:t>
            </w:r>
            <w:proofErr w:type="gramEnd"/>
            <w:r w:rsidRPr="00433A4C">
              <w:rPr>
                <w:bCs/>
                <w:sz w:val="24"/>
                <w:szCs w:val="24"/>
              </w:rPr>
              <w:t xml:space="preserve"> (модулю)</w:t>
            </w:r>
          </w:p>
        </w:tc>
        <w:tc>
          <w:tcPr>
            <w:tcW w:w="5288" w:type="dxa"/>
          </w:tcPr>
          <w:p w:rsidR="00A57699" w:rsidRPr="00433A4C" w:rsidRDefault="00A57699" w:rsidP="00433A4C">
            <w:pPr>
              <w:spacing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A57699" w:rsidRPr="00433A4C" w:rsidTr="00433A4C">
        <w:trPr>
          <w:trHeight w:val="637"/>
        </w:trPr>
        <w:tc>
          <w:tcPr>
            <w:tcW w:w="2518" w:type="dxa"/>
          </w:tcPr>
          <w:p w:rsidR="00A57699" w:rsidRPr="00433A4C" w:rsidRDefault="00A57699" w:rsidP="00433A4C">
            <w:pPr>
              <w:spacing w:after="40"/>
              <w:rPr>
                <w:noProof/>
                <w:sz w:val="24"/>
                <w:szCs w:val="24"/>
              </w:rPr>
            </w:pPr>
            <w:r w:rsidRPr="00433A4C">
              <w:rPr>
                <w:noProof/>
                <w:sz w:val="24"/>
                <w:szCs w:val="24"/>
              </w:rPr>
              <w:t>Содержание и код компетенции.</w:t>
            </w:r>
          </w:p>
        </w:tc>
        <w:tc>
          <w:tcPr>
            <w:tcW w:w="2835" w:type="dxa"/>
          </w:tcPr>
          <w:p w:rsidR="00A57699" w:rsidRPr="00433A4C" w:rsidRDefault="00A57699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Индикатор (показатель) достижения компетенции</w:t>
            </w:r>
          </w:p>
        </w:tc>
        <w:tc>
          <w:tcPr>
            <w:tcW w:w="5288" w:type="dxa"/>
          </w:tcPr>
          <w:p w:rsidR="00A57699" w:rsidRPr="00433A4C" w:rsidRDefault="00A57699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 xml:space="preserve">Планируемые результаты обучения </w:t>
            </w:r>
            <w:proofErr w:type="gramStart"/>
            <w:r w:rsidRPr="00433A4C">
              <w:rPr>
                <w:sz w:val="24"/>
                <w:szCs w:val="24"/>
              </w:rPr>
              <w:t>по</w:t>
            </w:r>
            <w:proofErr w:type="gramEnd"/>
            <w:r w:rsidRPr="00433A4C">
              <w:rPr>
                <w:sz w:val="24"/>
                <w:szCs w:val="24"/>
              </w:rPr>
              <w:t xml:space="preserve"> </w:t>
            </w:r>
          </w:p>
          <w:p w:rsidR="00A57699" w:rsidRPr="00433A4C" w:rsidRDefault="00A57699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 xml:space="preserve">дисциплине, </w:t>
            </w:r>
            <w:proofErr w:type="gramStart"/>
            <w:r w:rsidRPr="00433A4C">
              <w:rPr>
                <w:sz w:val="24"/>
                <w:szCs w:val="24"/>
              </w:rPr>
              <w:t>сопряженные</w:t>
            </w:r>
            <w:proofErr w:type="gramEnd"/>
            <w:r w:rsidRPr="00433A4C">
              <w:rPr>
                <w:sz w:val="24"/>
                <w:szCs w:val="24"/>
              </w:rPr>
              <w:t xml:space="preserve"> с индикаторами   </w:t>
            </w:r>
          </w:p>
          <w:p w:rsidR="00A57699" w:rsidRPr="00433A4C" w:rsidRDefault="00A57699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достижения компетенций</w:t>
            </w:r>
          </w:p>
        </w:tc>
      </w:tr>
      <w:tr w:rsidR="00A57699" w:rsidRPr="00433A4C" w:rsidTr="00433A4C">
        <w:trPr>
          <w:trHeight w:val="637"/>
        </w:trPr>
        <w:tc>
          <w:tcPr>
            <w:tcW w:w="2518" w:type="dxa"/>
          </w:tcPr>
          <w:p w:rsidR="00A57699" w:rsidRPr="00433A4C" w:rsidRDefault="00A3378D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 xml:space="preserve">УК-5. </w:t>
            </w:r>
            <w:proofErr w:type="gramStart"/>
            <w:r w:rsidRPr="00433A4C">
              <w:rPr>
                <w:sz w:val="24"/>
                <w:szCs w:val="24"/>
              </w:rPr>
              <w:t>Способен</w:t>
            </w:r>
            <w:proofErr w:type="gramEnd"/>
            <w:r w:rsidRPr="00433A4C">
              <w:rPr>
                <w:sz w:val="24"/>
                <w:szCs w:val="24"/>
              </w:rPr>
              <w:t xml:space="preserve"> осуществлять социальные и профессиональные взаимодействия, реализовывать свою роль в команде, организовывать работу в команде для решения профессиональных задач.</w:t>
            </w:r>
          </w:p>
        </w:tc>
        <w:tc>
          <w:tcPr>
            <w:tcW w:w="2835" w:type="dxa"/>
          </w:tcPr>
          <w:p w:rsidR="00A57699" w:rsidRPr="00433A4C" w:rsidRDefault="00A3378D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УК-5.3. - Воспринимает межкультурное разнообразие общества, опираясь на знания и умения социально-исторического характера</w:t>
            </w:r>
          </w:p>
        </w:tc>
        <w:tc>
          <w:tcPr>
            <w:tcW w:w="5288" w:type="dxa"/>
          </w:tcPr>
          <w:p w:rsidR="00A57699" w:rsidRPr="00433A4C" w:rsidRDefault="00A3378D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ЗНАЕТ: методы анализа основны</w:t>
            </w:r>
            <w:r w:rsidR="00E61637" w:rsidRPr="00433A4C">
              <w:rPr>
                <w:sz w:val="24"/>
                <w:szCs w:val="24"/>
              </w:rPr>
              <w:t xml:space="preserve">х </w:t>
            </w:r>
            <w:r w:rsidRPr="00433A4C">
              <w:rPr>
                <w:sz w:val="24"/>
                <w:szCs w:val="24"/>
              </w:rPr>
              <w:t>этап</w:t>
            </w:r>
            <w:r w:rsidR="00E61637" w:rsidRPr="00433A4C">
              <w:rPr>
                <w:sz w:val="24"/>
                <w:szCs w:val="24"/>
              </w:rPr>
              <w:t>ов</w:t>
            </w:r>
            <w:r w:rsidRPr="00433A4C">
              <w:rPr>
                <w:sz w:val="24"/>
                <w:szCs w:val="24"/>
              </w:rPr>
              <w:t xml:space="preserve"> и закономерност</w:t>
            </w:r>
            <w:r w:rsidR="00E61637" w:rsidRPr="00433A4C">
              <w:rPr>
                <w:sz w:val="24"/>
                <w:szCs w:val="24"/>
              </w:rPr>
              <w:t>ей</w:t>
            </w:r>
            <w:r w:rsidRPr="00433A4C">
              <w:rPr>
                <w:sz w:val="24"/>
                <w:szCs w:val="24"/>
              </w:rPr>
              <w:t xml:space="preserve"> исторического развития общества.</w:t>
            </w:r>
          </w:p>
          <w:p w:rsidR="00A3378D" w:rsidRPr="00433A4C" w:rsidRDefault="00A3378D" w:rsidP="00433A4C">
            <w:pPr>
              <w:spacing w:after="40"/>
              <w:rPr>
                <w:sz w:val="24"/>
                <w:szCs w:val="24"/>
              </w:rPr>
            </w:pPr>
            <w:proofErr w:type="gramStart"/>
            <w:r w:rsidRPr="00433A4C">
              <w:rPr>
                <w:sz w:val="24"/>
                <w:szCs w:val="24"/>
              </w:rPr>
              <w:t>УМЕЕТ: проводить анализ общественных процессов, с учетом знаний о прошлых этапах в развитии этих процессов и их отражении в настоящем, для реализации своих профессиональных задач и выработки гражданской позиции;</w:t>
            </w:r>
            <w:r w:rsidR="00E61637" w:rsidRPr="00433A4C">
              <w:rPr>
                <w:sz w:val="24"/>
                <w:szCs w:val="24"/>
              </w:rPr>
              <w:t xml:space="preserve"> </w:t>
            </w:r>
            <w:r w:rsidRPr="00433A4C">
              <w:rPr>
                <w:sz w:val="24"/>
                <w:szCs w:val="24"/>
              </w:rPr>
              <w:t>соотносить знание об истории России и мира с современностью; реализовывать свое знание основных этапов и закономерностей исторического развития общества в своей профессиональной деятельности.</w:t>
            </w:r>
            <w:proofErr w:type="gramEnd"/>
          </w:p>
          <w:p w:rsidR="00E61637" w:rsidRPr="00433A4C" w:rsidRDefault="00E61637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ВЛАДЕЕТ: навыком соотносить события современности с общими закономерностями исторического развития общества; способностью понимать место человека в историческом процессе; способностью формировать, проявлять и отстаивать собственную гражданскую позицию, на основе знания исторических процессов и понимания исторических закономерностей</w:t>
            </w:r>
          </w:p>
        </w:tc>
      </w:tr>
    </w:tbl>
    <w:p w:rsidR="00A57699" w:rsidRPr="00433A4C" w:rsidRDefault="00A57699" w:rsidP="00433A4C">
      <w:pPr>
        <w:spacing w:after="40"/>
        <w:rPr>
          <w:i/>
          <w:iCs/>
          <w:sz w:val="24"/>
          <w:szCs w:val="24"/>
        </w:rPr>
      </w:pPr>
    </w:p>
    <w:p w:rsidR="00624C66" w:rsidRPr="00433A4C" w:rsidRDefault="00624C66" w:rsidP="00433A4C">
      <w:pPr>
        <w:spacing w:after="40"/>
        <w:rPr>
          <w:i/>
          <w:iCs/>
          <w:sz w:val="24"/>
          <w:szCs w:val="24"/>
        </w:rPr>
      </w:pPr>
    </w:p>
    <w:p w:rsidR="00A57699" w:rsidRPr="00433A4C" w:rsidRDefault="00A57699" w:rsidP="00433A4C">
      <w:pPr>
        <w:spacing w:after="40"/>
        <w:jc w:val="both"/>
        <w:rPr>
          <w:sz w:val="24"/>
          <w:szCs w:val="24"/>
        </w:rPr>
      </w:pPr>
      <w:r w:rsidRPr="00433A4C">
        <w:rPr>
          <w:bCs/>
          <w:sz w:val="24"/>
          <w:szCs w:val="24"/>
        </w:rPr>
        <w:lastRenderedPageBreak/>
        <w:t>4.</w:t>
      </w:r>
      <w:r w:rsidRPr="00433A4C">
        <w:rPr>
          <w:sz w:val="24"/>
          <w:szCs w:val="24"/>
        </w:rPr>
        <w:t xml:space="preserve"> Объем дисциплины составляет </w:t>
      </w:r>
      <w:r w:rsidR="00E61637" w:rsidRPr="00433A4C">
        <w:rPr>
          <w:noProof/>
          <w:sz w:val="24"/>
          <w:szCs w:val="24"/>
        </w:rPr>
        <w:t>4</w:t>
      </w:r>
      <w:r w:rsidRPr="00433A4C">
        <w:rPr>
          <w:sz w:val="24"/>
          <w:szCs w:val="24"/>
        </w:rPr>
        <w:t xml:space="preserve"> </w:t>
      </w:r>
      <w:proofErr w:type="spellStart"/>
      <w:r w:rsidRPr="00433A4C">
        <w:rPr>
          <w:sz w:val="24"/>
          <w:szCs w:val="24"/>
        </w:rPr>
        <w:t>з.е</w:t>
      </w:r>
      <w:proofErr w:type="spellEnd"/>
      <w:r w:rsidRPr="00433A4C">
        <w:rPr>
          <w:sz w:val="24"/>
          <w:szCs w:val="24"/>
        </w:rPr>
        <w:t xml:space="preserve">., в том числе </w:t>
      </w:r>
      <w:r w:rsidR="00433A4C">
        <w:rPr>
          <w:noProof/>
          <w:sz w:val="24"/>
          <w:szCs w:val="24"/>
        </w:rPr>
        <w:t>126</w:t>
      </w:r>
      <w:r w:rsidRPr="00433A4C">
        <w:rPr>
          <w:sz w:val="24"/>
          <w:szCs w:val="24"/>
        </w:rPr>
        <w:t xml:space="preserve"> академических часов, отведенных на контактную работу обучающихся с преподавателем, </w:t>
      </w:r>
      <w:r w:rsidR="00433A4C">
        <w:rPr>
          <w:noProof/>
          <w:sz w:val="24"/>
          <w:szCs w:val="24"/>
        </w:rPr>
        <w:t>18</w:t>
      </w:r>
      <w:r w:rsidRPr="00433A4C">
        <w:rPr>
          <w:sz w:val="24"/>
          <w:szCs w:val="24"/>
        </w:rPr>
        <w:t xml:space="preserve"> академических час</w:t>
      </w:r>
      <w:r w:rsidR="00783C81" w:rsidRPr="00433A4C">
        <w:rPr>
          <w:sz w:val="24"/>
          <w:szCs w:val="24"/>
        </w:rPr>
        <w:t>а</w:t>
      </w:r>
      <w:r w:rsidRPr="00433A4C">
        <w:rPr>
          <w:sz w:val="24"/>
          <w:szCs w:val="24"/>
        </w:rPr>
        <w:t xml:space="preserve"> на самостоятельную работу обучающихся.</w:t>
      </w:r>
    </w:p>
    <w:p w:rsidR="00A57699" w:rsidRPr="00433A4C" w:rsidRDefault="00A57699" w:rsidP="00433A4C">
      <w:pPr>
        <w:spacing w:after="40"/>
        <w:rPr>
          <w:bCs/>
          <w:sz w:val="24"/>
          <w:szCs w:val="24"/>
        </w:rPr>
      </w:pPr>
    </w:p>
    <w:p w:rsidR="00A57699" w:rsidRPr="00433A4C" w:rsidRDefault="00606D5A" w:rsidP="00433A4C">
      <w:pPr>
        <w:spacing w:after="40"/>
        <w:rPr>
          <w:b/>
          <w:sz w:val="24"/>
          <w:szCs w:val="24"/>
        </w:rPr>
      </w:pPr>
      <w:r w:rsidRPr="00433A4C">
        <w:rPr>
          <w:b/>
          <w:bCs/>
          <w:sz w:val="24"/>
          <w:szCs w:val="24"/>
        </w:rPr>
        <w:t>5.</w:t>
      </w:r>
      <w:r w:rsidRPr="00433A4C">
        <w:rPr>
          <w:b/>
          <w:sz w:val="24"/>
          <w:szCs w:val="24"/>
        </w:rPr>
        <w:t xml:space="preserve"> СОДЕРЖАНИЕ ДИСЦИПЛИНЫ, СТРУКТУРИРОВАННОЕ ПО РАЗДЕЛАМ С УКАЗАНИЕМ ОТВЕДЕННОГО НА НИХ КОЛИЧЕСТВА АКАДЕМИЧЕСКИХ ЧАСОВ И ВИДЫ УЧЕБНЫХ ЗАНЯТИЙ: </w:t>
      </w:r>
    </w:p>
    <w:p w:rsidR="00624C66" w:rsidRPr="00433A4C" w:rsidRDefault="00A57699" w:rsidP="00433A4C">
      <w:pPr>
        <w:spacing w:after="40"/>
        <w:rPr>
          <w:b/>
          <w:sz w:val="24"/>
          <w:szCs w:val="24"/>
        </w:rPr>
      </w:pPr>
      <w:r w:rsidRPr="00433A4C">
        <w:rPr>
          <w:b/>
          <w:bCs/>
          <w:sz w:val="24"/>
          <w:szCs w:val="24"/>
        </w:rPr>
        <w:t>5.1.</w:t>
      </w:r>
      <w:r w:rsidRPr="00433A4C">
        <w:rPr>
          <w:b/>
          <w:sz w:val="24"/>
          <w:szCs w:val="24"/>
        </w:rPr>
        <w:t xml:space="preserve"> Структура дисциплины (модуля) по темам (разделам) с указанием отведенного на них количества академических часов и виды учебных занятий (в строгом соответствии с учебным планом)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86"/>
        <w:gridCol w:w="1492"/>
        <w:gridCol w:w="1260"/>
        <w:gridCol w:w="1578"/>
        <w:gridCol w:w="725"/>
      </w:tblGrid>
      <w:tr w:rsidR="00B71C75" w:rsidRPr="00433A4C" w:rsidTr="00932532">
        <w:trPr>
          <w:trHeight w:val="135"/>
        </w:trPr>
        <w:tc>
          <w:tcPr>
            <w:tcW w:w="5379" w:type="dxa"/>
            <w:vMerge w:val="restart"/>
          </w:tcPr>
          <w:p w:rsidR="00B71C75" w:rsidRPr="00433A4C" w:rsidRDefault="00B71C75" w:rsidP="00433A4C">
            <w:pPr>
              <w:spacing w:after="40"/>
              <w:jc w:val="center"/>
              <w:rPr>
                <w:bCs/>
                <w:sz w:val="22"/>
                <w:szCs w:val="22"/>
              </w:rPr>
            </w:pPr>
            <w:r w:rsidRPr="00433A4C">
              <w:rPr>
                <w:bCs/>
                <w:sz w:val="22"/>
                <w:szCs w:val="22"/>
              </w:rPr>
              <w:t>Наименование разделов и тем дисциплины (модуля),</w:t>
            </w:r>
          </w:p>
          <w:p w:rsidR="00B71C75" w:rsidRPr="00433A4C" w:rsidRDefault="00B71C75" w:rsidP="00433A4C">
            <w:pPr>
              <w:spacing w:after="40"/>
              <w:jc w:val="center"/>
              <w:rPr>
                <w:bCs/>
                <w:sz w:val="22"/>
                <w:szCs w:val="22"/>
              </w:rPr>
            </w:pPr>
          </w:p>
          <w:p w:rsidR="00B71C75" w:rsidRPr="00433A4C" w:rsidRDefault="00B71C75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4168" w:type="dxa"/>
            <w:gridSpan w:val="3"/>
          </w:tcPr>
          <w:p w:rsidR="00B71C75" w:rsidRPr="00433A4C" w:rsidRDefault="00B71C75" w:rsidP="00433A4C">
            <w:pPr>
              <w:spacing w:after="40"/>
              <w:jc w:val="center"/>
              <w:rPr>
                <w:bCs/>
                <w:sz w:val="22"/>
                <w:szCs w:val="22"/>
              </w:rPr>
            </w:pPr>
            <w:r w:rsidRPr="00433A4C">
              <w:rPr>
                <w:bCs/>
                <w:sz w:val="22"/>
                <w:szCs w:val="22"/>
              </w:rPr>
              <w:t xml:space="preserve">Номинальные трудозатраты </w:t>
            </w:r>
            <w:proofErr w:type="gramStart"/>
            <w:r w:rsidRPr="00433A4C">
              <w:rPr>
                <w:bCs/>
                <w:sz w:val="22"/>
                <w:szCs w:val="22"/>
              </w:rPr>
              <w:t>обучающегося</w:t>
            </w:r>
            <w:proofErr w:type="gramEnd"/>
            <w:r w:rsidRPr="00433A4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8" w:type="dxa"/>
            <w:vMerge w:val="restart"/>
            <w:textDirection w:val="btLr"/>
          </w:tcPr>
          <w:p w:rsidR="00B71C75" w:rsidRPr="00433A4C" w:rsidRDefault="00B71C75" w:rsidP="00433A4C">
            <w:pPr>
              <w:spacing w:after="40"/>
              <w:jc w:val="center"/>
              <w:rPr>
                <w:bCs/>
                <w:sz w:val="22"/>
                <w:szCs w:val="22"/>
              </w:rPr>
            </w:pPr>
            <w:r w:rsidRPr="00433A4C">
              <w:rPr>
                <w:bCs/>
                <w:sz w:val="22"/>
                <w:szCs w:val="22"/>
              </w:rPr>
              <w:t>Всего академических часов</w:t>
            </w:r>
          </w:p>
        </w:tc>
      </w:tr>
      <w:tr w:rsidR="00B71C75" w:rsidRPr="00433A4C" w:rsidTr="00932532">
        <w:trPr>
          <w:trHeight w:val="135"/>
        </w:trPr>
        <w:tc>
          <w:tcPr>
            <w:tcW w:w="5379" w:type="dxa"/>
            <w:vMerge/>
          </w:tcPr>
          <w:p w:rsidR="00B71C75" w:rsidRPr="00433A4C" w:rsidRDefault="00B71C75" w:rsidP="00433A4C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2649" w:type="dxa"/>
            <w:gridSpan w:val="2"/>
          </w:tcPr>
          <w:p w:rsidR="00B71C75" w:rsidRPr="00433A4C" w:rsidRDefault="00B71C75" w:rsidP="00433A4C">
            <w:pPr>
              <w:spacing w:after="40"/>
              <w:jc w:val="center"/>
              <w:rPr>
                <w:bCs/>
                <w:sz w:val="22"/>
                <w:szCs w:val="22"/>
              </w:rPr>
            </w:pPr>
            <w:r w:rsidRPr="00433A4C">
              <w:rPr>
                <w:bCs/>
                <w:sz w:val="22"/>
                <w:szCs w:val="22"/>
              </w:rPr>
              <w:t xml:space="preserve">Контактная работа </w:t>
            </w:r>
            <w:r w:rsidRPr="00433A4C">
              <w:rPr>
                <w:bCs/>
                <w:sz w:val="22"/>
                <w:szCs w:val="22"/>
              </w:rPr>
              <w:br/>
              <w:t xml:space="preserve">(работа во взаимодействии с преподавателем)  </w:t>
            </w:r>
          </w:p>
          <w:p w:rsidR="00B71C75" w:rsidRPr="00433A4C" w:rsidRDefault="00B71C75" w:rsidP="00433A4C">
            <w:pPr>
              <w:spacing w:after="40"/>
              <w:jc w:val="center"/>
              <w:rPr>
                <w:bCs/>
                <w:sz w:val="22"/>
                <w:szCs w:val="22"/>
              </w:rPr>
            </w:pPr>
            <w:r w:rsidRPr="00433A4C">
              <w:rPr>
                <w:bCs/>
                <w:sz w:val="22"/>
                <w:szCs w:val="22"/>
              </w:rPr>
              <w:t>Виды контактной работы, академические часы</w:t>
            </w:r>
          </w:p>
        </w:tc>
        <w:tc>
          <w:tcPr>
            <w:tcW w:w="1519" w:type="dxa"/>
            <w:vMerge w:val="restart"/>
            <w:vAlign w:val="center"/>
          </w:tcPr>
          <w:p w:rsidR="00B71C75" w:rsidRPr="00433A4C" w:rsidRDefault="00B71C75" w:rsidP="00433A4C">
            <w:pPr>
              <w:spacing w:after="40"/>
              <w:jc w:val="center"/>
              <w:rPr>
                <w:bCs/>
                <w:sz w:val="22"/>
                <w:szCs w:val="22"/>
              </w:rPr>
            </w:pPr>
            <w:r w:rsidRPr="00433A4C"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433A4C">
              <w:rPr>
                <w:bCs/>
                <w:sz w:val="22"/>
                <w:szCs w:val="22"/>
              </w:rPr>
              <w:t>обучающегося</w:t>
            </w:r>
            <w:proofErr w:type="gramEnd"/>
            <w:r w:rsidRPr="00433A4C">
              <w:rPr>
                <w:bCs/>
                <w:sz w:val="22"/>
                <w:szCs w:val="22"/>
              </w:rPr>
              <w:t>,</w:t>
            </w:r>
          </w:p>
          <w:p w:rsidR="00B71C75" w:rsidRPr="00433A4C" w:rsidRDefault="00B71C75" w:rsidP="00433A4C">
            <w:pPr>
              <w:spacing w:after="40"/>
              <w:jc w:val="center"/>
              <w:rPr>
                <w:bCs/>
                <w:sz w:val="22"/>
                <w:szCs w:val="22"/>
              </w:rPr>
            </w:pPr>
            <w:r w:rsidRPr="00433A4C">
              <w:rPr>
                <w:bCs/>
                <w:sz w:val="22"/>
                <w:szCs w:val="22"/>
              </w:rPr>
              <w:t>академические часы</w:t>
            </w:r>
          </w:p>
          <w:p w:rsidR="00B71C75" w:rsidRPr="00433A4C" w:rsidRDefault="00B71C75" w:rsidP="00433A4C">
            <w:pPr>
              <w:spacing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vMerge/>
          </w:tcPr>
          <w:p w:rsidR="00B71C75" w:rsidRPr="00433A4C" w:rsidRDefault="00B71C75" w:rsidP="00433A4C">
            <w:pPr>
              <w:spacing w:after="40"/>
              <w:jc w:val="center"/>
              <w:rPr>
                <w:i/>
                <w:iCs/>
                <w:strike/>
                <w:sz w:val="22"/>
                <w:szCs w:val="22"/>
              </w:rPr>
            </w:pPr>
          </w:p>
        </w:tc>
      </w:tr>
      <w:tr w:rsidR="00B71C75" w:rsidRPr="00433A4C" w:rsidTr="00932532">
        <w:trPr>
          <w:trHeight w:val="1835"/>
        </w:trPr>
        <w:tc>
          <w:tcPr>
            <w:tcW w:w="5379" w:type="dxa"/>
            <w:vMerge/>
          </w:tcPr>
          <w:p w:rsidR="00B71C75" w:rsidRPr="00433A4C" w:rsidRDefault="00B71C75" w:rsidP="00433A4C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36" w:type="dxa"/>
            <w:textDirection w:val="btLr"/>
            <w:vAlign w:val="center"/>
          </w:tcPr>
          <w:p w:rsidR="00B71C75" w:rsidRPr="00433A4C" w:rsidRDefault="00B71C75" w:rsidP="00433A4C">
            <w:pPr>
              <w:spacing w:after="40"/>
              <w:ind w:left="113" w:right="113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</w:rPr>
              <w:t>Занятия лекционного типа</w:t>
            </w:r>
          </w:p>
        </w:tc>
        <w:tc>
          <w:tcPr>
            <w:tcW w:w="1213" w:type="dxa"/>
            <w:textDirection w:val="btLr"/>
            <w:vAlign w:val="center"/>
          </w:tcPr>
          <w:p w:rsidR="00B71C75" w:rsidRPr="00433A4C" w:rsidRDefault="00B71C75" w:rsidP="00433A4C">
            <w:pPr>
              <w:spacing w:after="40"/>
              <w:ind w:left="113" w:right="113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519" w:type="dxa"/>
            <w:vMerge/>
            <w:vAlign w:val="center"/>
          </w:tcPr>
          <w:p w:rsidR="00B71C75" w:rsidRPr="00433A4C" w:rsidRDefault="00B71C75" w:rsidP="00433A4C">
            <w:pPr>
              <w:spacing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vMerge/>
          </w:tcPr>
          <w:p w:rsidR="00B71C75" w:rsidRPr="00433A4C" w:rsidRDefault="00B71C75" w:rsidP="00433A4C">
            <w:pPr>
              <w:spacing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3D0ABE" w:rsidRPr="00433A4C" w:rsidTr="00D76B91">
        <w:tc>
          <w:tcPr>
            <w:tcW w:w="5379" w:type="dxa"/>
            <w:vAlign w:val="center"/>
          </w:tcPr>
          <w:p w:rsidR="003D0ABE" w:rsidRPr="00433A4C" w:rsidRDefault="003D0ABE" w:rsidP="00433A4C">
            <w:pPr>
              <w:spacing w:after="40"/>
              <w:rPr>
                <w:iCs/>
                <w:sz w:val="22"/>
                <w:szCs w:val="22"/>
              </w:rPr>
            </w:pPr>
            <w:r w:rsidRPr="00433A4C">
              <w:rPr>
                <w:iCs/>
                <w:sz w:val="22"/>
                <w:szCs w:val="22"/>
              </w:rPr>
              <w:t>Раздел 1. Введение. Предмет и метод изучения истории.</w:t>
            </w:r>
          </w:p>
        </w:tc>
        <w:tc>
          <w:tcPr>
            <w:tcW w:w="1436" w:type="dxa"/>
            <w:vAlign w:val="center"/>
          </w:tcPr>
          <w:p w:rsidR="003D0ABE" w:rsidRPr="00433A4C" w:rsidRDefault="00433A4C" w:rsidP="00433A4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vAlign w:val="center"/>
          </w:tcPr>
          <w:p w:rsidR="003D0ABE" w:rsidRPr="00433A4C" w:rsidRDefault="00CC5C9B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9" w:type="dxa"/>
            <w:vAlign w:val="center"/>
          </w:tcPr>
          <w:p w:rsidR="003D0ABE" w:rsidRPr="00433A4C" w:rsidRDefault="00F84BF9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</w:rPr>
              <w:t>1</w:t>
            </w:r>
          </w:p>
        </w:tc>
        <w:tc>
          <w:tcPr>
            <w:tcW w:w="698" w:type="dxa"/>
            <w:vAlign w:val="center"/>
          </w:tcPr>
          <w:p w:rsidR="003D0ABE" w:rsidRPr="00433A4C" w:rsidRDefault="00433A4C" w:rsidP="00433A4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D0ABE" w:rsidRPr="00433A4C" w:rsidTr="00D76B91">
        <w:trPr>
          <w:trHeight w:val="303"/>
        </w:trPr>
        <w:tc>
          <w:tcPr>
            <w:tcW w:w="5379" w:type="dxa"/>
            <w:vAlign w:val="center"/>
          </w:tcPr>
          <w:p w:rsidR="003D0ABE" w:rsidRPr="00433A4C" w:rsidRDefault="003D0ABE" w:rsidP="00433A4C">
            <w:pPr>
              <w:spacing w:after="40"/>
              <w:rPr>
                <w:iCs/>
                <w:sz w:val="22"/>
                <w:szCs w:val="22"/>
              </w:rPr>
            </w:pPr>
            <w:r w:rsidRPr="00433A4C">
              <w:rPr>
                <w:iCs/>
                <w:sz w:val="22"/>
                <w:szCs w:val="22"/>
              </w:rPr>
              <w:t>Раздел 2. История Древней и Средневековой Руси IX-XV вв.</w:t>
            </w:r>
          </w:p>
        </w:tc>
        <w:tc>
          <w:tcPr>
            <w:tcW w:w="1436" w:type="dxa"/>
            <w:vAlign w:val="center"/>
          </w:tcPr>
          <w:p w:rsidR="003D0ABE" w:rsidRPr="00433A4C" w:rsidRDefault="003D0ABE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vAlign w:val="center"/>
          </w:tcPr>
          <w:p w:rsidR="003D0ABE" w:rsidRPr="00433A4C" w:rsidRDefault="00CC5C9B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19" w:type="dxa"/>
            <w:vAlign w:val="center"/>
          </w:tcPr>
          <w:p w:rsidR="003D0ABE" w:rsidRPr="00433A4C" w:rsidRDefault="00433A4C" w:rsidP="00433A4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8" w:type="dxa"/>
            <w:vAlign w:val="center"/>
          </w:tcPr>
          <w:p w:rsidR="003D0ABE" w:rsidRPr="00433A4C" w:rsidRDefault="003D0ABE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</w:rPr>
              <w:t>1</w:t>
            </w:r>
            <w:r w:rsidR="00433A4C">
              <w:rPr>
                <w:sz w:val="22"/>
                <w:szCs w:val="22"/>
              </w:rPr>
              <w:t>7</w:t>
            </w:r>
          </w:p>
        </w:tc>
      </w:tr>
      <w:tr w:rsidR="003D0ABE" w:rsidRPr="00433A4C" w:rsidTr="00D76B91"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:rsidR="003D0ABE" w:rsidRPr="00433A4C" w:rsidRDefault="003D0ABE" w:rsidP="00433A4C">
            <w:pPr>
              <w:spacing w:after="40"/>
              <w:rPr>
                <w:iCs/>
                <w:sz w:val="22"/>
                <w:szCs w:val="22"/>
              </w:rPr>
            </w:pPr>
            <w:r w:rsidRPr="00433A4C">
              <w:rPr>
                <w:iCs/>
                <w:sz w:val="22"/>
                <w:szCs w:val="22"/>
              </w:rPr>
              <w:t>Раздел 3. История Московского царства XVI – XVII вв.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3D0ABE" w:rsidRPr="00433A4C" w:rsidRDefault="003D0ABE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3D0ABE" w:rsidRPr="00433A4C" w:rsidRDefault="00CC5C9B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D0ABE" w:rsidRPr="00433A4C" w:rsidRDefault="00433A4C" w:rsidP="00433A4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3D0ABE" w:rsidRPr="00433A4C" w:rsidRDefault="00BF2CDE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</w:rPr>
              <w:t>2</w:t>
            </w:r>
            <w:r w:rsidR="00433A4C">
              <w:rPr>
                <w:sz w:val="22"/>
                <w:szCs w:val="22"/>
              </w:rPr>
              <w:t>2</w:t>
            </w:r>
          </w:p>
        </w:tc>
      </w:tr>
      <w:tr w:rsidR="003D0ABE" w:rsidRPr="00433A4C" w:rsidTr="00D76B91"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:rsidR="003D0ABE" w:rsidRPr="00433A4C" w:rsidRDefault="003D0ABE" w:rsidP="00433A4C">
            <w:pPr>
              <w:spacing w:after="40"/>
              <w:rPr>
                <w:iCs/>
                <w:sz w:val="22"/>
                <w:szCs w:val="22"/>
              </w:rPr>
            </w:pPr>
            <w:r w:rsidRPr="00433A4C">
              <w:rPr>
                <w:iCs/>
                <w:sz w:val="22"/>
                <w:szCs w:val="22"/>
              </w:rPr>
              <w:t>Раздел 4. Российская империя XVIII - первой половины XIX вв.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3D0ABE" w:rsidRPr="00433A4C" w:rsidRDefault="003D0ABE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3D0ABE" w:rsidRPr="00433A4C" w:rsidRDefault="00CC5C9B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D0ABE" w:rsidRPr="00433A4C" w:rsidRDefault="00433A4C" w:rsidP="00433A4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3D0ABE" w:rsidRPr="00433A4C" w:rsidRDefault="003D0ABE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</w:rPr>
              <w:t>2</w:t>
            </w:r>
            <w:r w:rsidR="00433A4C">
              <w:rPr>
                <w:sz w:val="22"/>
                <w:szCs w:val="22"/>
              </w:rPr>
              <w:t>6</w:t>
            </w:r>
          </w:p>
        </w:tc>
      </w:tr>
      <w:tr w:rsidR="003D0ABE" w:rsidRPr="00433A4C" w:rsidTr="00D76B91"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:rsidR="003D0ABE" w:rsidRPr="00433A4C" w:rsidRDefault="003D0ABE" w:rsidP="00433A4C">
            <w:pPr>
              <w:spacing w:after="40"/>
              <w:rPr>
                <w:iCs/>
                <w:sz w:val="22"/>
                <w:szCs w:val="22"/>
              </w:rPr>
            </w:pPr>
            <w:r w:rsidRPr="00433A4C">
              <w:rPr>
                <w:iCs/>
                <w:sz w:val="22"/>
                <w:szCs w:val="22"/>
              </w:rPr>
              <w:t>Раздел 5. Россия во второй половине Х</w:t>
            </w:r>
            <w:proofErr w:type="gramStart"/>
            <w:r w:rsidRPr="00433A4C">
              <w:rPr>
                <w:iCs/>
                <w:sz w:val="22"/>
                <w:szCs w:val="22"/>
              </w:rPr>
              <w:t>I</w:t>
            </w:r>
            <w:proofErr w:type="gramEnd"/>
            <w:r w:rsidRPr="00433A4C">
              <w:rPr>
                <w:iCs/>
                <w:sz w:val="22"/>
                <w:szCs w:val="22"/>
              </w:rPr>
              <w:t>Х - начале ХХ вв.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3D0ABE" w:rsidRPr="00433A4C" w:rsidRDefault="003D0ABE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3D0ABE" w:rsidRPr="00433A4C" w:rsidRDefault="004E5C30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D0ABE" w:rsidRPr="00433A4C" w:rsidRDefault="004E5C30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3D0ABE" w:rsidRPr="00433A4C" w:rsidRDefault="005D384E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</w:rPr>
              <w:t>19</w:t>
            </w:r>
          </w:p>
        </w:tc>
      </w:tr>
      <w:tr w:rsidR="003D0ABE" w:rsidRPr="00433A4C" w:rsidTr="00D76B91"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:rsidR="003D0ABE" w:rsidRPr="00433A4C" w:rsidRDefault="003D0ABE" w:rsidP="00433A4C">
            <w:pPr>
              <w:spacing w:after="40"/>
              <w:rPr>
                <w:iCs/>
                <w:sz w:val="22"/>
                <w:szCs w:val="22"/>
              </w:rPr>
            </w:pPr>
            <w:r w:rsidRPr="00433A4C">
              <w:rPr>
                <w:iCs/>
                <w:sz w:val="22"/>
                <w:szCs w:val="22"/>
              </w:rPr>
              <w:t>Раздел 6. Советское государство в 1917 - 1953 годы.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3D0ABE" w:rsidRPr="00433A4C" w:rsidRDefault="003D0ABE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3D0ABE" w:rsidRPr="00433A4C" w:rsidRDefault="004E5C30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D0ABE" w:rsidRPr="00433A4C" w:rsidRDefault="00F84BF9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3D0ABE" w:rsidRPr="00433A4C" w:rsidRDefault="005D384E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</w:rPr>
              <w:t>23</w:t>
            </w:r>
          </w:p>
        </w:tc>
      </w:tr>
      <w:tr w:rsidR="003D0ABE" w:rsidRPr="00433A4C" w:rsidTr="00D76B91"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:rsidR="003D0ABE" w:rsidRPr="00433A4C" w:rsidRDefault="003D0ABE" w:rsidP="00433A4C">
            <w:pPr>
              <w:spacing w:after="40"/>
              <w:rPr>
                <w:iCs/>
                <w:sz w:val="22"/>
                <w:szCs w:val="22"/>
              </w:rPr>
            </w:pPr>
            <w:r w:rsidRPr="00433A4C">
              <w:rPr>
                <w:iCs/>
                <w:sz w:val="22"/>
                <w:szCs w:val="22"/>
              </w:rPr>
              <w:t>Раздел 7. Советское общество в 1950-1980-е годы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3D0ABE" w:rsidRPr="00433A4C" w:rsidRDefault="003D0ABE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3D0ABE" w:rsidRPr="00433A4C" w:rsidRDefault="003D0ABE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3D0ABE" w:rsidRPr="00433A4C" w:rsidRDefault="00F84BF9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</w:rPr>
              <w:t>1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3D0ABE" w:rsidRPr="00433A4C" w:rsidRDefault="003D0ABE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</w:rPr>
              <w:t>1</w:t>
            </w:r>
            <w:r w:rsidR="00BF2CDE" w:rsidRPr="00433A4C">
              <w:rPr>
                <w:sz w:val="22"/>
                <w:szCs w:val="22"/>
              </w:rPr>
              <w:t>3</w:t>
            </w:r>
          </w:p>
        </w:tc>
      </w:tr>
      <w:tr w:rsidR="003D0ABE" w:rsidRPr="00433A4C" w:rsidTr="00D76B91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0ABE" w:rsidRPr="00433A4C" w:rsidRDefault="003D0ABE" w:rsidP="00433A4C">
            <w:pPr>
              <w:spacing w:after="40"/>
              <w:rPr>
                <w:iCs/>
                <w:sz w:val="22"/>
                <w:szCs w:val="22"/>
              </w:rPr>
            </w:pPr>
            <w:r w:rsidRPr="00433A4C">
              <w:rPr>
                <w:iCs/>
                <w:sz w:val="22"/>
                <w:szCs w:val="22"/>
              </w:rPr>
              <w:t>Раздел 8. Россия в конце XX – начале XXI веков.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ABE" w:rsidRPr="00433A4C" w:rsidRDefault="00433A4C" w:rsidP="00433A4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ABE" w:rsidRPr="00433A4C" w:rsidRDefault="00433A4C" w:rsidP="00433A4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ABE" w:rsidRPr="00433A4C" w:rsidRDefault="00F84BF9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ABE" w:rsidRPr="00433A4C" w:rsidRDefault="00433A4C" w:rsidP="00433A4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3D0ABE" w:rsidRPr="00433A4C" w:rsidTr="00D76B91">
        <w:trPr>
          <w:trHeight w:val="254"/>
        </w:trPr>
        <w:tc>
          <w:tcPr>
            <w:tcW w:w="5379" w:type="dxa"/>
            <w:tcBorders>
              <w:top w:val="single" w:sz="4" w:space="0" w:color="auto"/>
            </w:tcBorders>
            <w:vAlign w:val="center"/>
          </w:tcPr>
          <w:p w:rsidR="003D0ABE" w:rsidRPr="00433A4C" w:rsidRDefault="003D0ABE" w:rsidP="00433A4C">
            <w:pPr>
              <w:spacing w:after="40"/>
              <w:rPr>
                <w:i/>
                <w:iCs/>
                <w:strike/>
                <w:sz w:val="22"/>
                <w:szCs w:val="22"/>
              </w:rPr>
            </w:pPr>
            <w:r w:rsidRPr="00433A4C">
              <w:rPr>
                <w:bCs/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3D0ABE" w:rsidRPr="00433A4C" w:rsidRDefault="003D0ABE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3D0ABE" w:rsidRPr="00433A4C" w:rsidRDefault="003D0ABE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3D0ABE" w:rsidRPr="00433A4C" w:rsidRDefault="00433A4C" w:rsidP="00433A4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3D0ABE" w:rsidRPr="00433A4C" w:rsidRDefault="00433A4C" w:rsidP="00433A4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84BF9" w:rsidRPr="00433A4C" w:rsidTr="00D76B91">
        <w:trPr>
          <w:trHeight w:val="254"/>
        </w:trPr>
        <w:tc>
          <w:tcPr>
            <w:tcW w:w="5379" w:type="dxa"/>
            <w:tcBorders>
              <w:top w:val="single" w:sz="4" w:space="0" w:color="auto"/>
            </w:tcBorders>
            <w:vAlign w:val="center"/>
          </w:tcPr>
          <w:p w:rsidR="00F84BF9" w:rsidRPr="00433A4C" w:rsidRDefault="00F84BF9" w:rsidP="00433A4C">
            <w:pPr>
              <w:spacing w:after="40"/>
              <w:rPr>
                <w:bCs/>
                <w:sz w:val="22"/>
                <w:szCs w:val="22"/>
              </w:rPr>
            </w:pPr>
            <w:r w:rsidRPr="00433A4C">
              <w:rPr>
                <w:bCs/>
                <w:sz w:val="22"/>
                <w:szCs w:val="22"/>
              </w:rPr>
              <w:t>Промежуточная аттестация (экзамен)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F84BF9" w:rsidRPr="00433A4C" w:rsidRDefault="00F84BF9" w:rsidP="00433A4C">
            <w:pPr>
              <w:spacing w:after="4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3A4C"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F84BF9" w:rsidRPr="00433A4C" w:rsidRDefault="00F84BF9" w:rsidP="00433A4C">
            <w:pPr>
              <w:spacing w:after="40"/>
              <w:jc w:val="center"/>
              <w:rPr>
                <w:sz w:val="22"/>
                <w:szCs w:val="22"/>
                <w:lang w:eastAsia="en-US"/>
              </w:rPr>
            </w:pPr>
            <w:r w:rsidRPr="00433A4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F84BF9" w:rsidRPr="00433A4C" w:rsidRDefault="00F84BF9" w:rsidP="00433A4C">
            <w:pPr>
              <w:spacing w:after="4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3A4C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F84BF9" w:rsidRPr="00433A4C" w:rsidRDefault="00F84BF9" w:rsidP="00433A4C">
            <w:pPr>
              <w:spacing w:after="40"/>
              <w:jc w:val="center"/>
              <w:rPr>
                <w:sz w:val="22"/>
                <w:szCs w:val="22"/>
              </w:rPr>
            </w:pPr>
            <w:r w:rsidRPr="00433A4C">
              <w:rPr>
                <w:sz w:val="22"/>
                <w:szCs w:val="22"/>
              </w:rPr>
              <w:t>4</w:t>
            </w:r>
          </w:p>
        </w:tc>
      </w:tr>
      <w:tr w:rsidR="003D0ABE" w:rsidRPr="00433A4C" w:rsidTr="00D76B91">
        <w:tc>
          <w:tcPr>
            <w:tcW w:w="5379" w:type="dxa"/>
          </w:tcPr>
          <w:p w:rsidR="003D0ABE" w:rsidRPr="00433A4C" w:rsidRDefault="003D0AB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36" w:type="dxa"/>
          </w:tcPr>
          <w:p w:rsidR="003D0ABE" w:rsidRPr="00433A4C" w:rsidRDefault="00433A4C" w:rsidP="00433A4C">
            <w:pPr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13" w:type="dxa"/>
            <w:vAlign w:val="center"/>
          </w:tcPr>
          <w:p w:rsidR="003D0ABE" w:rsidRPr="00433A4C" w:rsidRDefault="00CC5C9B" w:rsidP="00433A4C">
            <w:pPr>
              <w:spacing w:after="40"/>
              <w:jc w:val="center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  <w:lang w:eastAsia="en-US"/>
              </w:rPr>
              <w:t>5</w:t>
            </w:r>
            <w:r w:rsidR="00433A4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19" w:type="dxa"/>
            <w:tcBorders>
              <w:right w:val="single" w:sz="18" w:space="0" w:color="000000"/>
            </w:tcBorders>
            <w:vAlign w:val="center"/>
          </w:tcPr>
          <w:p w:rsidR="003D0ABE" w:rsidRPr="00433A4C" w:rsidRDefault="00433A4C" w:rsidP="00433A4C">
            <w:pPr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0ABE" w:rsidRPr="00433A4C" w:rsidRDefault="003D0ABE" w:rsidP="00433A4C">
            <w:pPr>
              <w:spacing w:after="40"/>
              <w:jc w:val="center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  <w:lang w:eastAsia="en-US"/>
              </w:rPr>
              <w:t>144</w:t>
            </w:r>
          </w:p>
        </w:tc>
      </w:tr>
    </w:tbl>
    <w:p w:rsidR="00A57699" w:rsidRPr="00433A4C" w:rsidRDefault="00A57699" w:rsidP="00433A4C">
      <w:pPr>
        <w:spacing w:after="40"/>
        <w:rPr>
          <w:bCs/>
          <w:sz w:val="24"/>
          <w:szCs w:val="24"/>
        </w:rPr>
      </w:pPr>
    </w:p>
    <w:p w:rsidR="001416AE" w:rsidRPr="00433A4C" w:rsidRDefault="001416AE" w:rsidP="00433A4C">
      <w:pPr>
        <w:spacing w:after="40"/>
        <w:rPr>
          <w:b/>
          <w:bCs/>
          <w:sz w:val="24"/>
          <w:szCs w:val="24"/>
        </w:rPr>
      </w:pPr>
    </w:p>
    <w:p w:rsidR="001416AE" w:rsidRPr="00433A4C" w:rsidRDefault="001416AE" w:rsidP="00433A4C">
      <w:pPr>
        <w:spacing w:after="40"/>
        <w:rPr>
          <w:b/>
          <w:bCs/>
          <w:sz w:val="24"/>
          <w:szCs w:val="24"/>
        </w:rPr>
      </w:pPr>
    </w:p>
    <w:p w:rsidR="001416AE" w:rsidRPr="00433A4C" w:rsidRDefault="001416AE" w:rsidP="00433A4C">
      <w:pPr>
        <w:spacing w:after="40"/>
        <w:rPr>
          <w:b/>
          <w:bCs/>
          <w:sz w:val="24"/>
          <w:szCs w:val="24"/>
        </w:rPr>
      </w:pPr>
    </w:p>
    <w:p w:rsidR="001416AE" w:rsidRPr="00433A4C" w:rsidRDefault="001416AE" w:rsidP="00433A4C">
      <w:pPr>
        <w:spacing w:after="40"/>
        <w:rPr>
          <w:b/>
          <w:bCs/>
          <w:sz w:val="24"/>
          <w:szCs w:val="24"/>
        </w:rPr>
      </w:pPr>
    </w:p>
    <w:p w:rsidR="001416AE" w:rsidRPr="00433A4C" w:rsidRDefault="001416AE" w:rsidP="00433A4C">
      <w:pPr>
        <w:spacing w:after="40"/>
        <w:rPr>
          <w:b/>
          <w:bCs/>
          <w:sz w:val="24"/>
          <w:szCs w:val="24"/>
        </w:rPr>
      </w:pPr>
    </w:p>
    <w:p w:rsidR="001416AE" w:rsidRPr="00433A4C" w:rsidRDefault="001416AE" w:rsidP="00433A4C">
      <w:pPr>
        <w:spacing w:after="40"/>
        <w:rPr>
          <w:b/>
          <w:bCs/>
          <w:sz w:val="24"/>
          <w:szCs w:val="24"/>
        </w:rPr>
        <w:sectPr w:rsidR="001416AE" w:rsidRPr="00433A4C" w:rsidSect="00433A4C">
          <w:headerReference w:type="default" r:id="rId8"/>
          <w:footerReference w:type="even" r:id="rId9"/>
          <w:footerReference w:type="default" r:id="rId10"/>
          <w:pgSz w:w="12240" w:h="15840"/>
          <w:pgMar w:top="964" w:right="851" w:bottom="964" w:left="964" w:header="567" w:footer="567" w:gutter="0"/>
          <w:cols w:space="720"/>
          <w:titlePg/>
          <w:docGrid w:linePitch="272"/>
        </w:sectPr>
      </w:pPr>
    </w:p>
    <w:p w:rsidR="00A57699" w:rsidRPr="00433A4C" w:rsidRDefault="00A57699" w:rsidP="00433A4C">
      <w:pPr>
        <w:spacing w:after="40"/>
        <w:rPr>
          <w:b/>
          <w:sz w:val="24"/>
          <w:szCs w:val="24"/>
        </w:rPr>
      </w:pPr>
      <w:r w:rsidRPr="00433A4C">
        <w:rPr>
          <w:b/>
          <w:bCs/>
          <w:sz w:val="24"/>
          <w:szCs w:val="24"/>
        </w:rPr>
        <w:lastRenderedPageBreak/>
        <w:t>5.2.</w:t>
      </w:r>
      <w:r w:rsidRPr="00433A4C">
        <w:rPr>
          <w:b/>
          <w:sz w:val="24"/>
          <w:szCs w:val="24"/>
        </w:rPr>
        <w:t> Содержание разделов дисциплины</w:t>
      </w:r>
    </w:p>
    <w:p w:rsidR="001416AE" w:rsidRPr="00433A4C" w:rsidRDefault="001416AE" w:rsidP="00433A4C">
      <w:pPr>
        <w:spacing w:after="40"/>
        <w:rPr>
          <w:b/>
          <w:sz w:val="24"/>
          <w:szCs w:val="24"/>
        </w:rPr>
      </w:pPr>
    </w:p>
    <w:tbl>
      <w:tblPr>
        <w:tblStyle w:val="a8"/>
        <w:tblW w:w="5000" w:type="pct"/>
        <w:tblLook w:val="01E0"/>
      </w:tblPr>
      <w:tblGrid>
        <w:gridCol w:w="675"/>
        <w:gridCol w:w="3546"/>
        <w:gridCol w:w="10253"/>
      </w:tblGrid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spacing w:after="40"/>
              <w:jc w:val="center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 xml:space="preserve">№ </w:t>
            </w:r>
            <w:proofErr w:type="gramStart"/>
            <w:r w:rsidRPr="00433A4C">
              <w:rPr>
                <w:sz w:val="24"/>
                <w:szCs w:val="24"/>
              </w:rPr>
              <w:t>п</w:t>
            </w:r>
            <w:proofErr w:type="gramEnd"/>
            <w:r w:rsidRPr="00433A4C">
              <w:rPr>
                <w:sz w:val="24"/>
                <w:szCs w:val="24"/>
              </w:rPr>
              <w:t>/п</w:t>
            </w: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jc w:val="center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Наименование разделов (тем) дисциплины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jc w:val="center"/>
              <w:rPr>
                <w:sz w:val="24"/>
                <w:szCs w:val="24"/>
              </w:rPr>
            </w:pPr>
            <w:r w:rsidRPr="00072A15">
              <w:rPr>
                <w:sz w:val="24"/>
                <w:szCs w:val="24"/>
              </w:rPr>
              <w:t>Содержание разделов (тем) дисциплин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072A15" w:rsidRDefault="001416AE" w:rsidP="00433A4C">
            <w:pPr>
              <w:spacing w:after="40"/>
              <w:rPr>
                <w:b/>
                <w:sz w:val="22"/>
                <w:szCs w:val="22"/>
              </w:rPr>
            </w:pPr>
            <w:r w:rsidRPr="00072A15">
              <w:rPr>
                <w:b/>
                <w:sz w:val="22"/>
                <w:szCs w:val="22"/>
              </w:rPr>
              <w:t>Раздел 1. Введение. Предмет и метод изучения истории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Место истории в системе научного знания. Предмет исторической науки.  Периодизация всеобщей и отечественной истории. Проблема истинности исторического знания. Методы исторического исследования. Использование общенаучных и естественнонаучных методов в историческом исследовании. Исторический факт. Исторический источник. Этапы становления и развития исторической мысли. Современные концепции исторического процесса. История России – неотъемлемая часть всемирной истории: общее и особенное в историческом развитии. Российская цивилизация между Западом и Востоком.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072A15" w:rsidRDefault="001416AE" w:rsidP="00433A4C">
            <w:pPr>
              <w:spacing w:after="40"/>
              <w:rPr>
                <w:b/>
                <w:sz w:val="22"/>
                <w:szCs w:val="22"/>
              </w:rPr>
            </w:pPr>
            <w:r w:rsidRPr="00072A15">
              <w:rPr>
                <w:b/>
                <w:sz w:val="22"/>
                <w:szCs w:val="22"/>
              </w:rPr>
              <w:t>Раздел 2. История Древней и Средневековой Руси IX-XV вв.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2.1. Древнерусское государство и русские земли IX – XI вв.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Природно-климатический, географический, геополитический и конфессиональный факторы возникновения самобытности российской цивилизации. Проблема этногенеза восточных славян в современной исторической науке. Основные предпосылки и этапы становления древнерусской государственности. Общественно-политическое и социально-экономическое устройство древнерусского государства. Внутренняя политика первых Рюриковичей. Русь в системе международных отношений. Формирование территории Древнерусского государства. Особенности древнерусского права. Государство и церковь. Двоеверие. Внутриполитическое развитие Древнерусского государства в </w:t>
            </w:r>
            <w:proofErr w:type="gramStart"/>
            <w:r w:rsidRPr="00072A15">
              <w:rPr>
                <w:sz w:val="22"/>
                <w:szCs w:val="22"/>
              </w:rPr>
              <w:t>Х</w:t>
            </w:r>
            <w:proofErr w:type="gramEnd"/>
            <w:r w:rsidRPr="00072A15">
              <w:rPr>
                <w:sz w:val="22"/>
                <w:szCs w:val="22"/>
              </w:rPr>
              <w:t xml:space="preserve">I-ХII вв. Внешняя политика киевских князей. Древняя Русь в период расцвета. Междоусобные войны и их роль в развитии государственности. Княжеские съезды. Социально-политическая структура русских земель периода политической раздробленности. Характеристика феодальных центров </w:t>
            </w:r>
            <w:proofErr w:type="gramStart"/>
            <w:r w:rsidRPr="00072A15">
              <w:rPr>
                <w:sz w:val="22"/>
                <w:szCs w:val="22"/>
              </w:rPr>
              <w:t>Х</w:t>
            </w:r>
            <w:proofErr w:type="gramEnd"/>
            <w:r w:rsidRPr="00072A15">
              <w:rPr>
                <w:sz w:val="22"/>
                <w:szCs w:val="22"/>
              </w:rPr>
              <w:t>II- первая четверть ХIII вв. Культура Древней Руси.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2.2. Северо-Восточная Русь под властью Орды XIII – XIV вв.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Держава </w:t>
            </w:r>
            <w:proofErr w:type="spellStart"/>
            <w:r w:rsidRPr="00072A15">
              <w:rPr>
                <w:sz w:val="22"/>
                <w:szCs w:val="22"/>
              </w:rPr>
              <w:t>Чинги</w:t>
            </w:r>
            <w:proofErr w:type="gramStart"/>
            <w:r w:rsidRPr="00072A15">
              <w:rPr>
                <w:sz w:val="22"/>
                <w:szCs w:val="22"/>
              </w:rPr>
              <w:t>c</w:t>
            </w:r>
            <w:proofErr w:type="gramEnd"/>
            <w:r w:rsidRPr="00072A15">
              <w:rPr>
                <w:sz w:val="22"/>
                <w:szCs w:val="22"/>
              </w:rPr>
              <w:t>хана</w:t>
            </w:r>
            <w:proofErr w:type="spellEnd"/>
            <w:r w:rsidRPr="00072A15">
              <w:rPr>
                <w:sz w:val="22"/>
                <w:szCs w:val="22"/>
              </w:rPr>
              <w:t>: этногенез, особенности кочевого феодализма. Монголо-татарское нашествие на Русь и его последствия. Образование Золотой Орды. Влияние ордынской зависимости на экономическую, социальную, политическую и культурную жизнь Северо-Восточной Руси. Отражение Русью агрессии с Запада. Традиционный и нетрадиционный взгляды на ордынское иго в отечественной историографии.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 xml:space="preserve">Тема 2.3. Московское государство XV </w:t>
            </w:r>
            <w:proofErr w:type="gramStart"/>
            <w:r w:rsidRPr="00433A4C">
              <w:rPr>
                <w:sz w:val="24"/>
                <w:szCs w:val="24"/>
              </w:rPr>
              <w:t>в</w:t>
            </w:r>
            <w:proofErr w:type="gramEnd"/>
            <w:r w:rsidRPr="00433A4C">
              <w:rPr>
                <w:sz w:val="24"/>
                <w:szCs w:val="24"/>
              </w:rPr>
              <w:t>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Причины и предпосылки объединения русских земель. Развитие сельского хозяйства и ремесла. Развитие вотчинного и поместного землевладения. Начало объединения русских земель вокруг Москвы. Основание московской династии. Формирование общерусского национального самосознания. Церковь и княжеская власть в период объединения русских земель вокруг Москвы. Борьба русского народа против Золотой Орды. Феодальная война второй четверти Х</w:t>
            </w:r>
            <w:proofErr w:type="gramStart"/>
            <w:r w:rsidRPr="00072A15">
              <w:rPr>
                <w:sz w:val="22"/>
                <w:szCs w:val="22"/>
              </w:rPr>
              <w:t>V</w:t>
            </w:r>
            <w:proofErr w:type="gramEnd"/>
            <w:r w:rsidRPr="00072A15">
              <w:rPr>
                <w:sz w:val="22"/>
                <w:szCs w:val="22"/>
              </w:rPr>
              <w:t xml:space="preserve"> в. Завершение политического объединения Руси во второй половине XV - первой трети XVI в. Освобождение Руси от монголо-татарской зависимости. Внешняя и внутренняя политика Иван III. Зарождение идеологии московской государственности.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072A15" w:rsidRDefault="001416AE" w:rsidP="00433A4C">
            <w:pPr>
              <w:spacing w:after="40"/>
              <w:rPr>
                <w:b/>
                <w:sz w:val="22"/>
                <w:szCs w:val="22"/>
              </w:rPr>
            </w:pPr>
            <w:r w:rsidRPr="00072A15">
              <w:rPr>
                <w:b/>
                <w:sz w:val="22"/>
                <w:szCs w:val="22"/>
              </w:rPr>
              <w:t>Раздел 3. История Московского царства XVI – XVII вв.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 xml:space="preserve">Тема 3.1. Россия в </w:t>
            </w:r>
            <w:proofErr w:type="gramStart"/>
            <w:r w:rsidRPr="00433A4C">
              <w:rPr>
                <w:sz w:val="24"/>
                <w:szCs w:val="24"/>
              </w:rPr>
              <w:t>Х</w:t>
            </w:r>
            <w:proofErr w:type="gramEnd"/>
            <w:r w:rsidRPr="00433A4C">
              <w:rPr>
                <w:sz w:val="24"/>
                <w:szCs w:val="24"/>
              </w:rPr>
              <w:t>VI в.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Особенности социально-экономического развития. Политический строй русского государства и политика </w:t>
            </w:r>
            <w:r w:rsidRPr="00072A15">
              <w:rPr>
                <w:sz w:val="22"/>
                <w:szCs w:val="22"/>
              </w:rPr>
              <w:lastRenderedPageBreak/>
              <w:t xml:space="preserve">укрепления великокняжеской власти. Внешняя политика России в первой половине </w:t>
            </w:r>
            <w:proofErr w:type="gramStart"/>
            <w:r w:rsidRPr="00072A15">
              <w:rPr>
                <w:sz w:val="22"/>
                <w:szCs w:val="22"/>
              </w:rPr>
              <w:t>Х</w:t>
            </w:r>
            <w:proofErr w:type="gramEnd"/>
            <w:r w:rsidRPr="00072A15">
              <w:rPr>
                <w:sz w:val="22"/>
                <w:szCs w:val="22"/>
              </w:rPr>
              <w:t xml:space="preserve">VI в. Централизация государственной власти при Иване IV. Реформы Избранной рады. Начало создания системы сословно-представительной монархии. Церковь и государство. Опричнина: причины, сущность, последствия, оценки в исторической литературе. Внешняя политика Ивана Грозного. Общественно-политическая мысль </w:t>
            </w:r>
            <w:proofErr w:type="gramStart"/>
            <w:r w:rsidRPr="00072A15">
              <w:rPr>
                <w:sz w:val="22"/>
                <w:szCs w:val="22"/>
              </w:rPr>
              <w:t>Х</w:t>
            </w:r>
            <w:proofErr w:type="gramEnd"/>
            <w:r w:rsidRPr="00072A15">
              <w:rPr>
                <w:sz w:val="22"/>
                <w:szCs w:val="22"/>
              </w:rPr>
              <w:t>VI в.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 xml:space="preserve">Тема 3.2. Россия на рубеже </w:t>
            </w:r>
            <w:proofErr w:type="gramStart"/>
            <w:r w:rsidRPr="00433A4C">
              <w:rPr>
                <w:sz w:val="24"/>
                <w:szCs w:val="24"/>
              </w:rPr>
              <w:t>Х</w:t>
            </w:r>
            <w:proofErr w:type="gramEnd"/>
            <w:r w:rsidRPr="00433A4C">
              <w:rPr>
                <w:sz w:val="24"/>
                <w:szCs w:val="24"/>
              </w:rPr>
              <w:t>VI-XVII вв.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Социально-экономические и политические причины смуты. Закрепощение крестьян. Династический кризис. Царь Борис Годунов. Самозванство и начало гражданской войны в России. Польско-шведская интервенция. Роль церкви в консолидации патриотических сил. Деятельность народных ополчений. Земский собор 1613 г. Воцарение династии Романовых. Завершение борьбы с интервентами.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3.3. Россия в XVII вв.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Экономическое развитие России в XVII </w:t>
            </w:r>
            <w:proofErr w:type="gramStart"/>
            <w:r w:rsidRPr="00072A15">
              <w:rPr>
                <w:sz w:val="22"/>
                <w:szCs w:val="22"/>
              </w:rPr>
              <w:t>в</w:t>
            </w:r>
            <w:proofErr w:type="gramEnd"/>
            <w:r w:rsidRPr="00072A15">
              <w:rPr>
                <w:sz w:val="22"/>
                <w:szCs w:val="22"/>
              </w:rPr>
              <w:t xml:space="preserve">. </w:t>
            </w:r>
            <w:proofErr w:type="gramStart"/>
            <w:r w:rsidRPr="00072A15">
              <w:rPr>
                <w:sz w:val="22"/>
                <w:szCs w:val="22"/>
              </w:rPr>
              <w:t>Эволюция</w:t>
            </w:r>
            <w:proofErr w:type="gramEnd"/>
            <w:r w:rsidRPr="00072A15">
              <w:rPr>
                <w:sz w:val="22"/>
                <w:szCs w:val="22"/>
              </w:rPr>
              <w:t xml:space="preserve"> политической системы. Укрепление самодержавия. Царь Алексей Михайлович. Церковь и государство. Патриарх Никон, церковный раскол. Социальная структура российского общества в XVII в. Соборное уложение 1649 г., оформление крепостного права. Социальные движения и бунты середины – второй половины XVII </w:t>
            </w:r>
            <w:proofErr w:type="gramStart"/>
            <w:r w:rsidRPr="00072A15">
              <w:rPr>
                <w:sz w:val="22"/>
                <w:szCs w:val="22"/>
              </w:rPr>
              <w:t>в</w:t>
            </w:r>
            <w:proofErr w:type="gramEnd"/>
            <w:r w:rsidRPr="00072A15">
              <w:rPr>
                <w:sz w:val="22"/>
                <w:szCs w:val="22"/>
              </w:rPr>
              <w:t>. Внешняя политика России в ХVII в.: цели, задачи, направления. Воссоединение Левобережной Украины с Россией. Войны с Польшей, Швецией и Турцией. Завершение присоединения Сибири и Дальнего Востока.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3.4. Россия накануне петровских преобразований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Внутреннее и международное положение в конце XVII в. Предпосылки реформ. Борьба придворных группировок за власть. Восстание 1682 г. Правление царевны Софьи. В.В. </w:t>
            </w:r>
            <w:proofErr w:type="spellStart"/>
            <w:r w:rsidRPr="00072A15">
              <w:rPr>
                <w:sz w:val="22"/>
                <w:szCs w:val="22"/>
              </w:rPr>
              <w:t>Голицин</w:t>
            </w:r>
            <w:proofErr w:type="spellEnd"/>
            <w:r w:rsidRPr="00072A15">
              <w:rPr>
                <w:sz w:val="22"/>
                <w:szCs w:val="22"/>
              </w:rPr>
              <w:t>. Отношения с Польшей и Крымским ханством в 1680-е гг. Русская культура XVII в. Обмирщение, как общая тенденция в культуре России XVII в. Культурное взаимодействие со странами в Европе и его отражение.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072A15" w:rsidRDefault="001416AE" w:rsidP="00072A15">
            <w:pPr>
              <w:spacing w:after="40"/>
              <w:rPr>
                <w:b/>
                <w:sz w:val="22"/>
                <w:szCs w:val="22"/>
              </w:rPr>
            </w:pPr>
            <w:r w:rsidRPr="00072A15">
              <w:rPr>
                <w:b/>
                <w:sz w:val="22"/>
                <w:szCs w:val="22"/>
              </w:rPr>
              <w:t xml:space="preserve">Раздел 4. Российская империя XVIII - первой половины XIX </w:t>
            </w:r>
            <w:proofErr w:type="gramStart"/>
            <w:r w:rsidRPr="00072A15">
              <w:rPr>
                <w:b/>
                <w:sz w:val="22"/>
                <w:szCs w:val="22"/>
              </w:rPr>
              <w:t>в</w:t>
            </w:r>
            <w:proofErr w:type="gramEnd"/>
            <w:r w:rsidRPr="00072A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4.1. Петровская модернизация в России и развитие страны в первой четверти XVIII века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Русско-турецкие отношения в 1690-х гг. Азовские походы. «Великое посольство». Противодействие преобразованиям: причины, социально-политический смысл. Стрелецкое восстание 1698 г. Россия в системе международных отношений. Северная война (1700-1721 гг.): причины, этапы, основные события, итоги. Отношения с Турцией и Персией. Формирование политической системы абсолютистской монархии. Провозглашение России империей. Основные черты и особенности российского абсолютизма. Государство и церковь в период петровских реформ. Общественно-политическая мысль в эпоху петровских реформ. Утверждение светской культуры.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4.2. Эпоха дворцовых переворотов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Дворцовые перевороты, их социально-политическая сущность и последствия. Политика фаворитизма. Екатерина II: истоки и сущность дуализма внутренней политики. «Просвещенный абсолютизм» в России второй половины XVIII. Уложенная комиссия, экономические и управленческие реформы. «</w:t>
            </w:r>
            <w:proofErr w:type="gramStart"/>
            <w:r w:rsidRPr="00072A15">
              <w:rPr>
                <w:sz w:val="22"/>
                <w:szCs w:val="22"/>
              </w:rPr>
              <w:t>Пугачевщина</w:t>
            </w:r>
            <w:proofErr w:type="gramEnd"/>
            <w:r w:rsidRPr="00072A15">
              <w:rPr>
                <w:sz w:val="22"/>
                <w:szCs w:val="22"/>
              </w:rPr>
              <w:t xml:space="preserve">» и реакция на нее. Политика Российской империи по отношению к народам «окраин»: централизация управления, введение единства правил и ответная реакция населения. Реформаторство Павла I. Дальнейшая бюрократизация госаппарата. Установление нового порядка престолонаследия. Культура и наука Российской империи в середине – второй половине </w:t>
            </w:r>
            <w:proofErr w:type="gramStart"/>
            <w:r w:rsidRPr="00072A15">
              <w:rPr>
                <w:sz w:val="22"/>
                <w:szCs w:val="22"/>
              </w:rPr>
              <w:t>Х</w:t>
            </w:r>
            <w:proofErr w:type="gramEnd"/>
            <w:r w:rsidRPr="00072A15">
              <w:rPr>
                <w:sz w:val="22"/>
                <w:szCs w:val="22"/>
              </w:rPr>
              <w:t>VIII в.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 xml:space="preserve">Тема 4.3. Внешняя политика </w:t>
            </w:r>
            <w:r w:rsidRPr="00433A4C">
              <w:rPr>
                <w:sz w:val="24"/>
                <w:szCs w:val="24"/>
              </w:rPr>
              <w:lastRenderedPageBreak/>
              <w:t>эпохи дворцовых переворотов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lastRenderedPageBreak/>
              <w:t xml:space="preserve">Цели и направления во внешней политике России. Инструменты внешнеполитической деятельности: военные и дипломатические. Войны с Речью Посполитой и Швецией. Семилетняя война. Изменения в </w:t>
            </w:r>
            <w:r w:rsidRPr="00072A15">
              <w:rPr>
                <w:sz w:val="22"/>
                <w:szCs w:val="22"/>
              </w:rPr>
              <w:lastRenderedPageBreak/>
              <w:t xml:space="preserve">международном положении империи. Разделы Польши. Борьба с Османской империей за влияние в </w:t>
            </w:r>
            <w:proofErr w:type="spellStart"/>
            <w:r w:rsidRPr="00072A15">
              <w:rPr>
                <w:sz w:val="22"/>
                <w:szCs w:val="22"/>
              </w:rPr>
              <w:t>причерноморье</w:t>
            </w:r>
            <w:proofErr w:type="spellEnd"/>
            <w:r w:rsidRPr="00072A15">
              <w:rPr>
                <w:sz w:val="22"/>
                <w:szCs w:val="22"/>
              </w:rPr>
              <w:t xml:space="preserve"> в середине – второй половине XVIII в. Формирования «восточного вопроса» в качестве определяющего для внешней политики России. Русская колонизация Америки. Отношения России со странами антифранцузской коалиции.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 xml:space="preserve">Тема 4.4. Россия в первой четверти XIX </w:t>
            </w:r>
            <w:proofErr w:type="gramStart"/>
            <w:r w:rsidRPr="00433A4C">
              <w:rPr>
                <w:sz w:val="24"/>
                <w:szCs w:val="24"/>
              </w:rPr>
              <w:t>в</w:t>
            </w:r>
            <w:proofErr w:type="gramEnd"/>
            <w:r w:rsidRPr="00433A4C">
              <w:rPr>
                <w:sz w:val="24"/>
                <w:szCs w:val="24"/>
              </w:rPr>
              <w:t>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Внутренняя политика Александра I. Проекты либеральных реформ и причины их незавершённости. М.М. Сперанский. Крестьянский вопрос в политике Александра I. Поворот к реакции во внутренней политике. А.А. Аракчеев. Внешняя политика. Расширение государственной территории России. Участие России в </w:t>
            </w:r>
            <w:proofErr w:type="spellStart"/>
            <w:r w:rsidRPr="00072A15">
              <w:rPr>
                <w:sz w:val="22"/>
                <w:szCs w:val="22"/>
              </w:rPr>
              <w:t>антинаполеоновских</w:t>
            </w:r>
            <w:proofErr w:type="spellEnd"/>
            <w:r w:rsidRPr="00072A15">
              <w:rPr>
                <w:sz w:val="22"/>
                <w:szCs w:val="22"/>
              </w:rPr>
              <w:t xml:space="preserve"> коалициях. Отечественная война 1812 года: причины, ход, этапы. Заграничный поход русской армии. Священный союз и его значение. Начало Кавказской войны.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4.5. Правление Николая I и кризис абсолютизма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Централизация государственной власти. Кодификация законов. Политический сыск. Сословная политика. Крестьянский вопрос. Реформа государственной деревни. Основные направления внешней политики: европейское направление, польский вопрос, Кавказская война и ее значение. Восточный вопрос во внешней политике России. Крымская война. Парижский мирный трактат и его значение.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 xml:space="preserve">Тема 4.6. Общественная мысль и общественное движение в первой половине XIX </w:t>
            </w:r>
            <w:proofErr w:type="gramStart"/>
            <w:r w:rsidRPr="00433A4C">
              <w:rPr>
                <w:sz w:val="24"/>
                <w:szCs w:val="24"/>
              </w:rPr>
              <w:t>в</w:t>
            </w:r>
            <w:proofErr w:type="gramEnd"/>
            <w:r w:rsidRPr="00433A4C">
              <w:rPr>
                <w:sz w:val="24"/>
                <w:szCs w:val="24"/>
              </w:rPr>
              <w:t>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Верховная власть и общественные силы как составляющие исторического процесса. Проблема их взаимоотношений, основные этапы организации общественных сил России. Декабризм. </w:t>
            </w:r>
            <w:proofErr w:type="spellStart"/>
            <w:r w:rsidRPr="00072A15">
              <w:rPr>
                <w:sz w:val="22"/>
                <w:szCs w:val="22"/>
              </w:rPr>
              <w:t>Охранительство</w:t>
            </w:r>
            <w:proofErr w:type="spellEnd"/>
            <w:r w:rsidRPr="00072A15">
              <w:rPr>
                <w:sz w:val="22"/>
                <w:szCs w:val="22"/>
              </w:rPr>
              <w:t>. Н.М. Карамзин. М.П. Погодин. М.Н. Катков. К.П. Победоносцев. С.С. Уваров и теория «официальной народности». Проблема соотношения реакционного и национально-патриотического начал в идеологии власти. Идейное наследие П.Я. Чаадаева. Западники и славянофилы. К.Д. Кавелин. Б.И. Чичерин. К.А. Аксаков. Теория официальной народности. П.Я. Чаадаев. Петрашевцы. Взгляды В.Г. Белинского, А.И. Герцена, Н.П. Огарёва. Теория русского (крестьянского) социализма. Культура России первой половины Х</w:t>
            </w:r>
            <w:proofErr w:type="gramStart"/>
            <w:r w:rsidRPr="00072A15">
              <w:rPr>
                <w:sz w:val="22"/>
                <w:szCs w:val="22"/>
              </w:rPr>
              <w:t>I</w:t>
            </w:r>
            <w:proofErr w:type="gramEnd"/>
            <w:r w:rsidRPr="00072A15">
              <w:rPr>
                <w:sz w:val="22"/>
                <w:szCs w:val="22"/>
              </w:rPr>
              <w:t>Х века.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b/>
                <w:sz w:val="24"/>
                <w:szCs w:val="24"/>
              </w:rPr>
            </w:pPr>
            <w:r w:rsidRPr="00433A4C">
              <w:rPr>
                <w:b/>
                <w:sz w:val="24"/>
                <w:szCs w:val="24"/>
              </w:rPr>
              <w:t>Раздел 5. Россия во второй половине Х</w:t>
            </w:r>
            <w:proofErr w:type="gramStart"/>
            <w:r w:rsidRPr="00433A4C">
              <w:rPr>
                <w:b/>
                <w:sz w:val="24"/>
                <w:szCs w:val="24"/>
              </w:rPr>
              <w:t>I</w:t>
            </w:r>
            <w:proofErr w:type="gramEnd"/>
            <w:r w:rsidRPr="00433A4C">
              <w:rPr>
                <w:b/>
                <w:sz w:val="24"/>
                <w:szCs w:val="24"/>
              </w:rPr>
              <w:t>Х - начале ХХ вв.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 xml:space="preserve">Тема 5.1.  Социально-экономическое и политическое развитие России во второй половине ХIХ </w:t>
            </w:r>
            <w:proofErr w:type="gramStart"/>
            <w:r w:rsidRPr="00433A4C">
              <w:rPr>
                <w:sz w:val="24"/>
                <w:szCs w:val="24"/>
              </w:rPr>
              <w:t>в</w:t>
            </w:r>
            <w:proofErr w:type="gramEnd"/>
            <w:r w:rsidRPr="00433A4C">
              <w:rPr>
                <w:sz w:val="24"/>
                <w:szCs w:val="24"/>
              </w:rPr>
              <w:t>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Отмена крепостного права: причины, цели, результаты. Реформы 1860-1870-х годов: земская, городская, судебная, народного просвещения, военная и их историческое значение. Реформаторские и охранительные начала в политике Александра II. Феномен российской интеллигенции. Польское восстание 1863 г. Формирование дворянской оппозиции правительственному курсу. Контрреформы Александра III и борьба с революционным движением. Особенности развития капитализма в пореформенный период. Завершение промышленного переворота. 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 xml:space="preserve">Тема 5.2.  Внешняя политика России во второй половине ХIХ </w:t>
            </w:r>
            <w:proofErr w:type="gramStart"/>
            <w:r w:rsidRPr="00433A4C">
              <w:rPr>
                <w:sz w:val="24"/>
                <w:szCs w:val="24"/>
              </w:rPr>
              <w:t>в</w:t>
            </w:r>
            <w:proofErr w:type="gramEnd"/>
            <w:r w:rsidRPr="00433A4C">
              <w:rPr>
                <w:sz w:val="24"/>
                <w:szCs w:val="24"/>
              </w:rPr>
              <w:t>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Внешняя политика России при Александре II. Российская дипломатия в европейской политике. А.М. Горчаков. Присоединение Кавказа. Русско-турецкая война 1877-1878 гг. Дальневосточная политика России. Продажа Аляски. Внешняя политика в 1881-1894 гг.: цели и итоги. Присоединение Средней Азии к России.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 xml:space="preserve">Тема 5.3. Общественная мысль и политические движения во второй половине ХIХ </w:t>
            </w:r>
            <w:proofErr w:type="gramStart"/>
            <w:r w:rsidRPr="00433A4C">
              <w:rPr>
                <w:sz w:val="24"/>
                <w:szCs w:val="24"/>
              </w:rPr>
              <w:t>в</w:t>
            </w:r>
            <w:proofErr w:type="gramEnd"/>
            <w:r w:rsidRPr="00433A4C">
              <w:rPr>
                <w:sz w:val="24"/>
                <w:szCs w:val="24"/>
              </w:rPr>
              <w:t>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  Общественное движение 1860-70-х годов. Революционно-демократические организации 1860-х гг. «Нигилизм» как общественное явление. Консервативная и либеральная публицистика 1860-х – 1870-х гг. Начало земского движения. Движение народничества: идеология и формы деятельности. «Хождение в народ». Эпоха политического террора. Организации «Народная воля» и «Черный передел». </w:t>
            </w:r>
            <w:r w:rsidRPr="00072A15">
              <w:rPr>
                <w:sz w:val="22"/>
                <w:szCs w:val="22"/>
              </w:rPr>
              <w:lastRenderedPageBreak/>
              <w:t xml:space="preserve">Консервативная идеология. Либеральное движение. Смена парадигмы в революционном движении: от народничества к марксизму. Развитие рабочего движения. Распространение марксизма в России. Г.В. Плеханов. Группа «Освобождение труда». 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5.4. Социально-экономическое и политическое развитие России в начале XX века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Аграрно-индустриальный тип экономики России, его особенности. Соотношение политических сил. Буржуазия и дворянство в начале ХХ века. Созревание политических сил российской революции. Аграрный вопрос. Рабочий вопрос. Национально-освободительное движение: экономические и социально-политические причины, основные лозунги. Николай II как политический деятель. Политические партии в России. Русско-японская война 1904-1905 гг.: цели, ход, результаты и последствия. Первая русская революция 1905-1907 гг.: причины, этапы и последствия. Эволюция политического строя страны. Первый опыт российского парламентаризма. Третьеиюньская монархия: ее сущность и особенности. Реформы П.А. Столыпина. Революционное движение в предвоенный период. «Серебряный век» русской культуры. Русская наука в XIX - начале XX вв.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5.5. Россия накануне и в ходе</w:t>
            </w:r>
            <w:proofErr w:type="gramStart"/>
            <w:r w:rsidRPr="00433A4C">
              <w:rPr>
                <w:sz w:val="24"/>
                <w:szCs w:val="24"/>
              </w:rPr>
              <w:t xml:space="preserve"> П</w:t>
            </w:r>
            <w:proofErr w:type="gramEnd"/>
            <w:r w:rsidRPr="00433A4C">
              <w:rPr>
                <w:sz w:val="24"/>
                <w:szCs w:val="24"/>
              </w:rPr>
              <w:t>ервой мировой войны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Внешняя политика России накануне</w:t>
            </w:r>
            <w:proofErr w:type="gramStart"/>
            <w:r w:rsidRPr="00072A15">
              <w:rPr>
                <w:sz w:val="22"/>
                <w:szCs w:val="22"/>
              </w:rPr>
              <w:t xml:space="preserve"> П</w:t>
            </w:r>
            <w:proofErr w:type="gramEnd"/>
            <w:r w:rsidRPr="00072A15">
              <w:rPr>
                <w:sz w:val="22"/>
                <w:szCs w:val="22"/>
              </w:rPr>
              <w:t xml:space="preserve">ервой мировой войны. Причины неудач России на первом этапе войны. Брусиловский прорыв, успехи на Кавказском фронте. Влияние войны на социально-экономическое и политическое развитие страны. Деятельность общественных организаций в тылу и на фронте. Кризис самодержавия в условиях войны. Образование Прогрессивного блока в Думе. </w:t>
            </w:r>
            <w:proofErr w:type="spellStart"/>
            <w:r w:rsidRPr="00072A15">
              <w:rPr>
                <w:sz w:val="22"/>
                <w:szCs w:val="22"/>
              </w:rPr>
              <w:t>Распутинщина</w:t>
            </w:r>
            <w:proofErr w:type="spellEnd"/>
            <w:r w:rsidRPr="00072A15">
              <w:rPr>
                <w:sz w:val="22"/>
                <w:szCs w:val="22"/>
              </w:rPr>
              <w:t xml:space="preserve">, министерская чехарда.  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5.6. Революционный процесс 1917 года. Февральская революция 1917 г. в России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Отречение Николая II. Возникновение Советов, Приказ № 1. Оформление Временного правительства, причины двоевластия. Альтернативы общественного развития Россия в период между февралем и октябрем 1917 г. Временное правительство: внутренняя и внешняя политика. Курс большевиков на взятие власти. Поместный Собор, избрание патриарха Тихона. Выступление генерала Л.Г. Корнилова. «Директория» А.Ф. Керенского. Демократическое совещание и образование Предпарламента. Размежевание радикальных и умеренно-социалистических сил. Подготовка и победа вооруженного восстания в Петрограде. Свержение Временного правительства.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b/>
                <w:sz w:val="24"/>
                <w:szCs w:val="24"/>
              </w:rPr>
            </w:pPr>
            <w:r w:rsidRPr="00433A4C">
              <w:rPr>
                <w:b/>
                <w:sz w:val="24"/>
                <w:szCs w:val="24"/>
              </w:rPr>
              <w:t>Раздел 6. Советское государство в 1917 - 1953 годы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6.1. Становление советской власти в России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  Взятие власти большевиками: причины, общий ход событий. Социально-экономическая и политическая программа большевиков. Организация антисоветских сил. Созыв и роспуск Всероссийского учредительного собрания. Советская государственность. Формирование органов государственной власти советского государства. Конституция РСФСР 1918 г. Государственная деятельность В.И. Ленина.  Основные причины, этапы и события Гражданской войны в России и иностранной интервенции. Организация антибольшевистских сил, их социально-экономическая политика. Советско-польская война 1920 г. Установление советской власти в Средней Азии, на Кавказе, в Закавказье и на Дальнем Востоке. Причины победы большевиков и поражения белого движения.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6.2. Советское общество в 1920-е годы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Создание государственного социалистического сектора в экономике, системы управления ими, поиски методов организации их работы. Переход к политике «военного коммунизма»: причины, цели, методы осуществления. Причины перехода к новой экономической политике. Политические и экономические </w:t>
            </w:r>
            <w:r w:rsidRPr="00072A15">
              <w:rPr>
                <w:sz w:val="22"/>
                <w:szCs w:val="22"/>
              </w:rPr>
              <w:lastRenderedPageBreak/>
              <w:t>цели НЭПа, ее сущность, методы проведения, результаты. Национальная политика большевиков. Создание Союза Советских Социалистических Республик (СССР). Конституция СССР 1924 г. Формирование и развитие однопартийной политической системы. Политическая борьба в СССР в 1920-е гг.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6.3. Социально-экономическое и политическое развитие СССР в 1930-е годы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План индустриализации и его осуществление. Курс на коллективизацию сельского хозяйства, ее политическое, организационное, экономическое и техническое обеспечение. Раскулачивание деревни. Изменения социальной структуры деревни. Становление плановой системы развития страны. Первые пятилетние планы развития народного хозяйства СССР, их основные задачи и результаты. Создание современной развитой промышленности и крупного механизированного земледелия. Коренные перемены в социальной структуре общества. Роль И.В. Сталина в экономической и политической жизни. Политическая борьба в СССР в 1930-е гг. Установление системы личной власти. Социальные и политические репрессии: объекты и масштаб репрессий, причины, последствия. Конституция СССР 1936 г. Национально-государственное устройство СССР. 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6.4. Внешняя политика СССР в 1920-1941 гг.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Основные цели внешней политики советского государства и способы их достижения. Установление дипломатических и торгово-экономических связей РСФСР с соседними государствами. Выход СССР из дипломатической изоляции и установление дипломатических отношений с ведущими странами мира. Обострение международного положения СССР во второй половине 1920-х гг. Борьба за создание системы коллективной безопасности. Изменение внешнеполитического курса СССР после Мюнхенской конференции. Пакт о ненападении между СССР и Германией. Начало</w:t>
            </w:r>
            <w:proofErr w:type="gramStart"/>
            <w:r w:rsidRPr="00072A15">
              <w:rPr>
                <w:sz w:val="22"/>
                <w:szCs w:val="22"/>
              </w:rPr>
              <w:t xml:space="preserve"> В</w:t>
            </w:r>
            <w:proofErr w:type="gramEnd"/>
            <w:r w:rsidRPr="00072A15">
              <w:rPr>
                <w:sz w:val="22"/>
                <w:szCs w:val="22"/>
              </w:rPr>
              <w:t xml:space="preserve">торой мировой войны. Советско-финская война. Включение Литвы, Латвии, Эстонии, Бессарабии и Северной Буковины в СССР. 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6.5. Великая Отечественная война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Этапы Великой Отечественной войны. Причины военных неудач в начале войны. Перестройка жизни страны и системы управления государством на военный лад. Эвакуация промышленности в восточные районы страны. Патриотический подъем советского народа. Борьба за стратегическую инициативу. Формирование антигитлеровской коалиции. Разгром фашистских войск под Москвой и его историческое значение. Коренной перелом в войне. Сталинградская и Курская битвы. Борьба в тылу врага. Стратегическое наступление Красной армии в 1943 и 1944 гг. Завершение разгрома фашистской Герман</w:t>
            </w:r>
            <w:proofErr w:type="gramStart"/>
            <w:r w:rsidRPr="00072A15">
              <w:rPr>
                <w:sz w:val="22"/>
                <w:szCs w:val="22"/>
              </w:rPr>
              <w:t>ии и ее</w:t>
            </w:r>
            <w:proofErr w:type="gramEnd"/>
            <w:r w:rsidRPr="00072A15">
              <w:rPr>
                <w:sz w:val="22"/>
                <w:szCs w:val="22"/>
              </w:rPr>
              <w:t xml:space="preserve"> союзников. Освобождение стран Европы. Берлинская операция. Поражение и капитуляция Германии. Виднейшие советские полководцы. Решающая роль СССР в разгроме нацизма. Тегеранская, Ялтинская и Потсдамская конференции. Участие СССР в разгроме Японии. Завершение</w:t>
            </w:r>
            <w:proofErr w:type="gramStart"/>
            <w:r w:rsidRPr="00072A15">
              <w:rPr>
                <w:sz w:val="22"/>
                <w:szCs w:val="22"/>
              </w:rPr>
              <w:t xml:space="preserve"> В</w:t>
            </w:r>
            <w:proofErr w:type="gramEnd"/>
            <w:r w:rsidRPr="00072A15">
              <w:rPr>
                <w:sz w:val="22"/>
                <w:szCs w:val="22"/>
              </w:rPr>
              <w:t>торой мировой войны. Итоги</w:t>
            </w:r>
            <w:proofErr w:type="gramStart"/>
            <w:r w:rsidRPr="00072A15">
              <w:rPr>
                <w:sz w:val="22"/>
                <w:szCs w:val="22"/>
              </w:rPr>
              <w:t xml:space="preserve"> В</w:t>
            </w:r>
            <w:proofErr w:type="gramEnd"/>
            <w:r w:rsidRPr="00072A15">
              <w:rPr>
                <w:sz w:val="22"/>
                <w:szCs w:val="22"/>
              </w:rPr>
              <w:t>торой мировой войны.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6.6. СССР в послевоенный период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Цена победы в Великой Отечественной войне. Курс на восстановление народного хозяйства СССР. Особенности восстановительного этапа. Развитие промышленности и сельского хозяйства. Образование министерств и реорганизации центральных органов управления. Политические и идеологические кампании. Укрепление культа личности И.В. Сталина. Борьба с «космополитизмом». Причины усиления политических репрессий. «Ленинградское дело», дело Еврейского антифашистского комитета, «дело врачей». Депортация народов. Усиление борьбы за власть в политическом руководстве страны. Смерть И.В. Сталина. Советская культура и наука в 1917 -1953 гг.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6.7. Международное положение СССР в послевоенный период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Изменения международной обстановки после окончания</w:t>
            </w:r>
            <w:proofErr w:type="gramStart"/>
            <w:r w:rsidRPr="00072A15">
              <w:rPr>
                <w:sz w:val="22"/>
                <w:szCs w:val="22"/>
              </w:rPr>
              <w:t xml:space="preserve"> В</w:t>
            </w:r>
            <w:proofErr w:type="gramEnd"/>
            <w:r w:rsidRPr="00072A15">
              <w:rPr>
                <w:sz w:val="22"/>
                <w:szCs w:val="22"/>
              </w:rPr>
              <w:t xml:space="preserve">торой мировой войны. Формирование «блоков» и «зон влияния». СССР и «социалистический лагерь». Советско-югославский конфликт. Причины начала «холодной войны» и гонки вооружений. Внешняя политика СССР. 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b/>
                <w:sz w:val="24"/>
                <w:szCs w:val="24"/>
              </w:rPr>
            </w:pPr>
            <w:r w:rsidRPr="00433A4C">
              <w:rPr>
                <w:b/>
                <w:sz w:val="24"/>
                <w:szCs w:val="24"/>
              </w:rPr>
              <w:t>Раздел 7. Советское общество в 1950-1980-е годы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7.1. Социально-политическое развитие СССР в 1950-х - первой половине 1960-х гг.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Эксперименты и новации 1950-х годов. XX съезд - начало оттепели и преодоления культа личности И.В. Сталина. Экономические реформы, попытки перевода экономики СССР на интенсивный путь развития в условиях НТР. Меры по демократизации жизни советского общества. Создание совнархозов. Идеологическое доктринерство – курс на «построение коммунизма». Расширение прав советских республик. Начало перехода от конфронтации к разрядке между Западом и Востоком. Берлинский кризис. Карибский кризис. Н.С. Хрущёв как политический деятель. «Оттепель» в литературе и искусстве.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7.2. Власть и общество в середине 1960-х - начале 1980-х годов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Изменения в правящей партии, её руководстве и их влияние на ситуацию в стране. Л.И. Брежнев. Рост экономического и научного потенциала, укрепление обороноспособности. Экономические реформы 1960-х годов и причины их незавершённости. Конституция 1977 г. Внешнеполитическая деятельность. Разрядка международной напряженности. Успехи и трудности сотрудничества со странами социализма. Обострение международной обстановки в конце 1970-х гг. Введение советских войск в Афганистан. Диссидентство. Деятельность Ю.В. Андропова. Официальная и неофициальная культура. Наука в СССР в 1950-1980-е годы. 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7.3. Кризис советской модели общественного устройства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Курс на обновление системы (1985-1989 гг.). Политическая деятельность М.С. Горбачева. Перестройка: сущность, цели, задачи. Концепция ускорения социально-экономического развития СССР. Обострение борьбы за выбор дальнейших путей общественного развития. Складывание многопартийной системы. Нарастание политического кризиса летом 1991 г. События 19-21 августа 1991 г. в Москве. ГКЧП и его организаторы. Приостановление деятельности КПСС. Ликвидация союзных органов власти. Беловежские соглашения: роспуск СССР и образование СНГ. Всемирно-историческое значение распада СССР. Культура периода перестройки.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b/>
                <w:sz w:val="24"/>
                <w:szCs w:val="24"/>
              </w:rPr>
            </w:pPr>
            <w:r w:rsidRPr="00433A4C">
              <w:rPr>
                <w:b/>
                <w:sz w:val="24"/>
                <w:szCs w:val="24"/>
              </w:rPr>
              <w:t>Раздел 8. Россия в конце XX – начале XXI веков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8.1. Социально-экономическая модернизация России в 1992-2000 гг.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Складывание политической системы РФ. Основное содержание, цели, направления и этапы экономической политики правительства России с 1992 по 2000 годы. Либерализация цен, ужесточение бюджетной и монетарной политики, приватизация государственной собственности и их влияние на экономическое развитие страны и социально-политическую обстановку в обществе. Дефолт 1998 года. Основное содержание, цели, направления экономической политики правительства России в 2000-е годы. Проблемы государственного строительства, федеративных отношений в России. Характеристика основных политических партий и общественных движений в России. Б.Н. Ельцин - президент Российской Федерации. Политический кризис в сентябре – октябре 1993 года, его причины, ход, последствия. Принятие Конституции Российской Федерации в 1993 году. Формирование и деятельность высших </w:t>
            </w:r>
            <w:r w:rsidRPr="00072A15">
              <w:rPr>
                <w:sz w:val="22"/>
                <w:szCs w:val="22"/>
              </w:rPr>
              <w:lastRenderedPageBreak/>
              <w:t>органов государственной власти. Итоги выборов 1995 и 1996 годов, их значение. Парламентские выборы 1999 года. Президентские выборы 2000 года, избрание В.В. Путина президентом России.</w:t>
            </w:r>
          </w:p>
        </w:tc>
      </w:tr>
      <w:tr w:rsidR="001416AE" w:rsidRPr="00433A4C" w:rsidTr="00433A4C">
        <w:tc>
          <w:tcPr>
            <w:tcW w:w="233" w:type="pct"/>
          </w:tcPr>
          <w:p w:rsidR="001416AE" w:rsidRPr="00433A4C" w:rsidRDefault="001416AE" w:rsidP="00072A15">
            <w:pPr>
              <w:numPr>
                <w:ilvl w:val="0"/>
                <w:numId w:val="4"/>
              </w:num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pct"/>
          </w:tcPr>
          <w:p w:rsidR="001416AE" w:rsidRPr="00433A4C" w:rsidRDefault="001416AE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Тема 8.2. Политическая система России с 2000 года</w:t>
            </w:r>
          </w:p>
        </w:tc>
        <w:tc>
          <w:tcPr>
            <w:tcW w:w="3543" w:type="pct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Реформирование федеральной власти. Укрепление вертикали исполнительной власти. Взаимодействие президента и Государственной Думы. Проблемы партийного строительства. Парламентские и президентские выборы 2000-2018 гг. Развитие административной реформы. Муниципальная реформа. Основные тенденции развития международных политических отношений в конце XX – начале XXI вв. Отношения РФ со странами «ближнего зарубежья». Развитие сотрудничества с ЕС в сфере экономики, политики, международной безопасности. Отношения с НАТО. Проблемы сокращения и контроля над вооружениями. Политика России по отношению к стремлению США к глобальному лидерству. Отношения со странами АТР. Россия и АТЭС. РФ и АСЕАН. Создание и деятельность ШОС. Развитие отношений с КНР. Культура России в конце XX – начале XXI вв.</w:t>
            </w:r>
          </w:p>
        </w:tc>
      </w:tr>
    </w:tbl>
    <w:p w:rsidR="001416AE" w:rsidRPr="00433A4C" w:rsidRDefault="001416AE" w:rsidP="00433A4C">
      <w:pPr>
        <w:spacing w:after="40"/>
        <w:rPr>
          <w:b/>
          <w:sz w:val="24"/>
          <w:szCs w:val="24"/>
        </w:rPr>
      </w:pPr>
    </w:p>
    <w:p w:rsidR="00624C66" w:rsidRPr="00433A4C" w:rsidRDefault="00624C66" w:rsidP="00433A4C">
      <w:pPr>
        <w:spacing w:after="40"/>
        <w:rPr>
          <w:sz w:val="24"/>
          <w:szCs w:val="24"/>
        </w:rPr>
      </w:pPr>
    </w:p>
    <w:p w:rsidR="00A57699" w:rsidRPr="00433A4C" w:rsidRDefault="00A57699" w:rsidP="00433A4C">
      <w:pPr>
        <w:spacing w:after="40"/>
        <w:rPr>
          <w:sz w:val="24"/>
          <w:szCs w:val="24"/>
        </w:rPr>
      </w:pPr>
    </w:p>
    <w:p w:rsidR="00624C66" w:rsidRPr="00433A4C" w:rsidRDefault="00624C66" w:rsidP="00433A4C">
      <w:pPr>
        <w:spacing w:after="40"/>
        <w:rPr>
          <w:sz w:val="24"/>
          <w:szCs w:val="24"/>
        </w:rPr>
      </w:pPr>
    </w:p>
    <w:p w:rsidR="001416AE" w:rsidRPr="00433A4C" w:rsidRDefault="00606D5A" w:rsidP="00433A4C">
      <w:pPr>
        <w:spacing w:after="40"/>
        <w:rPr>
          <w:b/>
          <w:sz w:val="24"/>
          <w:szCs w:val="24"/>
        </w:rPr>
        <w:sectPr w:rsidR="001416AE" w:rsidRPr="00433A4C" w:rsidSect="001416AE">
          <w:pgSz w:w="15840" w:h="12240" w:orient="landscape"/>
          <w:pgMar w:top="1418" w:right="731" w:bottom="567" w:left="851" w:header="567" w:footer="567" w:gutter="0"/>
          <w:cols w:space="720"/>
          <w:titlePg/>
          <w:docGrid w:linePitch="272"/>
        </w:sectPr>
      </w:pPr>
      <w:r w:rsidRPr="00433A4C">
        <w:rPr>
          <w:b/>
          <w:sz w:val="24"/>
          <w:szCs w:val="24"/>
        </w:rPr>
        <w:br w:type="page"/>
      </w:r>
    </w:p>
    <w:p w:rsidR="00606D5A" w:rsidRPr="00433A4C" w:rsidRDefault="00606D5A" w:rsidP="00433A4C">
      <w:pPr>
        <w:spacing w:after="40"/>
        <w:rPr>
          <w:b/>
          <w:sz w:val="24"/>
          <w:szCs w:val="24"/>
        </w:rPr>
      </w:pPr>
    </w:p>
    <w:p w:rsidR="00A57699" w:rsidRPr="00433A4C" w:rsidRDefault="00606D5A" w:rsidP="00433A4C">
      <w:pPr>
        <w:spacing w:after="40"/>
        <w:rPr>
          <w:b/>
          <w:strike/>
          <w:sz w:val="24"/>
          <w:szCs w:val="24"/>
        </w:rPr>
      </w:pPr>
      <w:r w:rsidRPr="00433A4C">
        <w:rPr>
          <w:b/>
          <w:sz w:val="24"/>
          <w:szCs w:val="24"/>
        </w:rPr>
        <w:t xml:space="preserve">6. ФОНД ОЦЕНОЧНЫХ СРЕДСТВ (ФОС, ОЦЕНОЧНЫЕ И МЕТОДИЧЕСКИЕ МАТЕРИАЛЫ) ДЛЯ ОЦЕНИВАНИЯ РЕЗУЛЬТАТОВ </w:t>
      </w:r>
      <w:proofErr w:type="gramStart"/>
      <w:r w:rsidRPr="00433A4C">
        <w:rPr>
          <w:b/>
          <w:sz w:val="24"/>
          <w:szCs w:val="24"/>
        </w:rPr>
        <w:t>ОБУЧЕНИЯ ПО ДИСЦИПЛИНЕ</w:t>
      </w:r>
      <w:proofErr w:type="gramEnd"/>
      <w:r w:rsidRPr="00433A4C">
        <w:rPr>
          <w:b/>
          <w:sz w:val="24"/>
          <w:szCs w:val="24"/>
        </w:rPr>
        <w:t>.</w:t>
      </w:r>
    </w:p>
    <w:p w:rsidR="00A57699" w:rsidRPr="00433A4C" w:rsidRDefault="00A57699" w:rsidP="00433A4C">
      <w:pPr>
        <w:spacing w:after="40"/>
        <w:jc w:val="both"/>
        <w:rPr>
          <w:b/>
          <w:sz w:val="24"/>
          <w:szCs w:val="24"/>
        </w:rPr>
      </w:pPr>
      <w:r w:rsidRPr="00433A4C">
        <w:rPr>
          <w:b/>
          <w:sz w:val="24"/>
          <w:szCs w:val="24"/>
        </w:rPr>
        <w:t>6.1. Типовые контрольные задания или иные материалы для проведения текущего контроля успеваемости</w:t>
      </w:r>
    </w:p>
    <w:p w:rsidR="00606D5A" w:rsidRPr="00433A4C" w:rsidRDefault="00606D5A" w:rsidP="00433A4C">
      <w:pPr>
        <w:spacing w:after="120"/>
        <w:jc w:val="both"/>
        <w:rPr>
          <w:bCs/>
          <w:sz w:val="24"/>
          <w:szCs w:val="24"/>
        </w:rPr>
      </w:pPr>
      <w:r w:rsidRPr="00433A4C">
        <w:rPr>
          <w:bCs/>
          <w:sz w:val="24"/>
          <w:szCs w:val="24"/>
        </w:rPr>
        <w:t>Форма текущего контроля успеваемости, соотнесенные со структурой дисциплины (темами)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1"/>
        <w:gridCol w:w="4871"/>
        <w:gridCol w:w="4879"/>
      </w:tblGrid>
      <w:tr w:rsidR="001416AE" w:rsidRPr="00433A4C" w:rsidTr="00433A4C">
        <w:trPr>
          <w:tblHeader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AE" w:rsidRPr="00433A4C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4"/>
                <w:szCs w:val="24"/>
              </w:rPr>
            </w:pPr>
            <w:r w:rsidRPr="00433A4C">
              <w:rPr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33A4C">
              <w:rPr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433A4C">
              <w:rPr>
                <w:iCs/>
                <w:sz w:val="24"/>
                <w:szCs w:val="24"/>
              </w:rPr>
              <w:t>/</w:t>
            </w:r>
            <w:proofErr w:type="spellStart"/>
            <w:r w:rsidRPr="00433A4C">
              <w:rPr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AE" w:rsidRPr="00433A4C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4"/>
                <w:szCs w:val="24"/>
              </w:rPr>
            </w:pPr>
            <w:r w:rsidRPr="00433A4C">
              <w:rPr>
                <w:iCs/>
                <w:sz w:val="24"/>
                <w:szCs w:val="24"/>
              </w:rPr>
              <w:t>Наименование разделов и тем дисциплины (модуля)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AE" w:rsidRPr="00433A4C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4"/>
                <w:szCs w:val="24"/>
              </w:rPr>
            </w:pPr>
            <w:r w:rsidRPr="00433A4C">
              <w:rPr>
                <w:iCs/>
                <w:sz w:val="24"/>
                <w:szCs w:val="24"/>
              </w:rPr>
              <w:t>Форма текущего контроля успеваемости (наименование)</w:t>
            </w:r>
          </w:p>
        </w:tc>
      </w:tr>
      <w:tr w:rsidR="001416AE" w:rsidRPr="00433A4C" w:rsidTr="00433A4C">
        <w:trPr>
          <w:trHeight w:val="52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AE" w:rsidRPr="00433A4C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4"/>
                <w:szCs w:val="24"/>
              </w:rPr>
            </w:pPr>
            <w:r w:rsidRPr="00433A4C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AE" w:rsidRPr="00072A15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2"/>
                <w:szCs w:val="22"/>
              </w:rPr>
            </w:pPr>
            <w:r w:rsidRPr="00072A15">
              <w:rPr>
                <w:iCs/>
                <w:sz w:val="22"/>
                <w:szCs w:val="22"/>
              </w:rPr>
              <w:t>Раздел 1. Введение. Предмет и метод изучения истории.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072A15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2"/>
                <w:szCs w:val="22"/>
              </w:rPr>
            </w:pPr>
            <w:r w:rsidRPr="00072A15">
              <w:rPr>
                <w:iCs/>
                <w:sz w:val="22"/>
                <w:szCs w:val="22"/>
              </w:rPr>
              <w:t>Бальная оценка аудиторной работы</w:t>
            </w:r>
          </w:p>
        </w:tc>
      </w:tr>
      <w:tr w:rsidR="001416AE" w:rsidRPr="00433A4C" w:rsidTr="00433A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433A4C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4"/>
                <w:szCs w:val="24"/>
              </w:rPr>
            </w:pPr>
            <w:r w:rsidRPr="00433A4C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Раздел 2. История Древней и Средневековой Руси IX-XV вв. 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072A15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2"/>
                <w:szCs w:val="22"/>
              </w:rPr>
            </w:pPr>
            <w:r w:rsidRPr="00072A15">
              <w:rPr>
                <w:iCs/>
                <w:sz w:val="22"/>
                <w:szCs w:val="22"/>
              </w:rPr>
              <w:t>Бальная оценка аудиторной работы, презентации сообщений, эссе, контрольная работа</w:t>
            </w:r>
          </w:p>
        </w:tc>
      </w:tr>
      <w:tr w:rsidR="001416AE" w:rsidRPr="00433A4C" w:rsidTr="00433A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433A4C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4"/>
                <w:szCs w:val="24"/>
              </w:rPr>
            </w:pPr>
            <w:r w:rsidRPr="00433A4C"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Раздел 3. История Московского царства XVI – XVII вв. 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072A15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2"/>
                <w:szCs w:val="22"/>
              </w:rPr>
            </w:pPr>
            <w:r w:rsidRPr="00072A15">
              <w:rPr>
                <w:iCs/>
                <w:sz w:val="22"/>
                <w:szCs w:val="22"/>
              </w:rPr>
              <w:t>Бальная оценка аудиторной работы, эссе, презентации сообщений контрольная работа.</w:t>
            </w:r>
          </w:p>
        </w:tc>
      </w:tr>
      <w:tr w:rsidR="001416AE" w:rsidRPr="00433A4C" w:rsidTr="00433A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433A4C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4"/>
                <w:szCs w:val="24"/>
              </w:rPr>
            </w:pPr>
            <w:r w:rsidRPr="00433A4C"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072A15" w:rsidRDefault="001416AE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Раздел 4. История Российской империи в XVIII – XIX вв. 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072A15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2"/>
                <w:szCs w:val="22"/>
              </w:rPr>
            </w:pPr>
            <w:r w:rsidRPr="00072A15">
              <w:rPr>
                <w:iCs/>
                <w:sz w:val="22"/>
                <w:szCs w:val="22"/>
              </w:rPr>
              <w:t>Бальная оценка аудиторной работы, кейс, эссе, презентации сообщений, контрольная работа.</w:t>
            </w:r>
          </w:p>
        </w:tc>
      </w:tr>
      <w:tr w:rsidR="001416AE" w:rsidRPr="00433A4C" w:rsidTr="00433A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433A4C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4"/>
                <w:szCs w:val="24"/>
              </w:rPr>
            </w:pPr>
            <w:r w:rsidRPr="00433A4C">
              <w:rPr>
                <w:iCs/>
                <w:sz w:val="24"/>
                <w:szCs w:val="24"/>
              </w:rPr>
              <w:t>5.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072A15" w:rsidRDefault="001416AE" w:rsidP="00433A4C">
            <w:pPr>
              <w:shd w:val="clear" w:color="auto" w:fill="FFFFFF"/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Раздел 5. Россия во второй половине Х</w:t>
            </w:r>
            <w:proofErr w:type="gramStart"/>
            <w:r w:rsidRPr="00072A15">
              <w:rPr>
                <w:sz w:val="22"/>
                <w:szCs w:val="22"/>
              </w:rPr>
              <w:t>I</w:t>
            </w:r>
            <w:proofErr w:type="gramEnd"/>
            <w:r w:rsidRPr="00072A15">
              <w:rPr>
                <w:sz w:val="22"/>
                <w:szCs w:val="22"/>
              </w:rPr>
              <w:t xml:space="preserve">Х -  начале ХХ вв. 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072A15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2"/>
                <w:szCs w:val="22"/>
              </w:rPr>
            </w:pPr>
            <w:r w:rsidRPr="00072A15">
              <w:rPr>
                <w:iCs/>
                <w:sz w:val="22"/>
                <w:szCs w:val="22"/>
              </w:rPr>
              <w:t>Бальная оценка аудиторной работы, презентации сообщений, эссе, контрольная работа</w:t>
            </w:r>
          </w:p>
        </w:tc>
      </w:tr>
      <w:tr w:rsidR="001416AE" w:rsidRPr="00433A4C" w:rsidTr="00433A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433A4C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4"/>
                <w:szCs w:val="24"/>
              </w:rPr>
            </w:pPr>
            <w:r w:rsidRPr="00433A4C">
              <w:rPr>
                <w:iCs/>
                <w:sz w:val="24"/>
                <w:szCs w:val="24"/>
              </w:rPr>
              <w:t>6.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072A15" w:rsidRDefault="001416AE" w:rsidP="00433A4C">
            <w:pPr>
              <w:shd w:val="clear" w:color="auto" w:fill="FFFFFF"/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Раздел 6. Российское государство и общество в эпоху революционного процесса 1917 года и гражданской войны 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072A15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2"/>
                <w:szCs w:val="22"/>
              </w:rPr>
            </w:pPr>
            <w:r w:rsidRPr="00072A15">
              <w:rPr>
                <w:iCs/>
                <w:sz w:val="22"/>
                <w:szCs w:val="22"/>
              </w:rPr>
              <w:t>Бальная оценка аудиторной работы, презентации сообщений, эссе, контрольная работа</w:t>
            </w:r>
          </w:p>
        </w:tc>
      </w:tr>
      <w:tr w:rsidR="001416AE" w:rsidRPr="00433A4C" w:rsidTr="00433A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433A4C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4"/>
                <w:szCs w:val="24"/>
              </w:rPr>
            </w:pPr>
            <w:r w:rsidRPr="00433A4C">
              <w:rPr>
                <w:iCs/>
                <w:sz w:val="24"/>
                <w:szCs w:val="24"/>
              </w:rPr>
              <w:t>7.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072A15" w:rsidRDefault="001416AE" w:rsidP="00433A4C">
            <w:pPr>
              <w:shd w:val="clear" w:color="auto" w:fill="FFFFFF"/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Раздел 7. Советское государство в 1920 – 1930-е годы. Великая Отечественная война 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072A15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2"/>
                <w:szCs w:val="22"/>
              </w:rPr>
            </w:pPr>
            <w:r w:rsidRPr="00072A15">
              <w:rPr>
                <w:iCs/>
                <w:sz w:val="22"/>
                <w:szCs w:val="22"/>
              </w:rPr>
              <w:t>Бальная оценка аудиторной работы, презентации сообщений, эссе, контрольная работа</w:t>
            </w:r>
          </w:p>
        </w:tc>
      </w:tr>
      <w:tr w:rsidR="001416AE" w:rsidRPr="00433A4C" w:rsidTr="00433A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433A4C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4"/>
                <w:szCs w:val="24"/>
              </w:rPr>
            </w:pPr>
            <w:r w:rsidRPr="00433A4C">
              <w:rPr>
                <w:iCs/>
                <w:sz w:val="24"/>
                <w:szCs w:val="24"/>
              </w:rPr>
              <w:t>8.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072A15" w:rsidRDefault="001416AE" w:rsidP="00433A4C">
            <w:pPr>
              <w:shd w:val="clear" w:color="auto" w:fill="FFFFFF"/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Раздел 8. СССР в послевоенный период. СССР в середине 1950-х – середине 1980-х гг. 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072A15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2"/>
                <w:szCs w:val="22"/>
              </w:rPr>
            </w:pPr>
            <w:r w:rsidRPr="00072A15">
              <w:rPr>
                <w:iCs/>
                <w:sz w:val="22"/>
                <w:szCs w:val="22"/>
              </w:rPr>
              <w:t>Бальная оценка аудиторной работы, презентации сообщений, эссе, контрольная работа</w:t>
            </w:r>
          </w:p>
        </w:tc>
      </w:tr>
      <w:tr w:rsidR="001416AE" w:rsidRPr="00433A4C" w:rsidTr="00433A4C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433A4C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4"/>
                <w:szCs w:val="24"/>
              </w:rPr>
            </w:pPr>
            <w:r w:rsidRPr="00433A4C">
              <w:rPr>
                <w:iCs/>
                <w:sz w:val="24"/>
                <w:szCs w:val="24"/>
              </w:rPr>
              <w:t>9.</w:t>
            </w:r>
          </w:p>
        </w:tc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072A15" w:rsidRDefault="001416AE" w:rsidP="00433A4C">
            <w:pPr>
              <w:shd w:val="clear" w:color="auto" w:fill="FFFFFF"/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Раздел 9. Кризис советской модели общественного устройства. Россия в конце XX – начале XXI веков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E" w:rsidRPr="00072A15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2"/>
                <w:szCs w:val="22"/>
              </w:rPr>
            </w:pPr>
            <w:r w:rsidRPr="00072A15">
              <w:rPr>
                <w:iCs/>
                <w:sz w:val="22"/>
                <w:szCs w:val="22"/>
              </w:rPr>
              <w:t>Бальная оценка аудиторной работы, презентации сообщений, эссе, контрольная работа</w:t>
            </w:r>
          </w:p>
        </w:tc>
      </w:tr>
      <w:tr w:rsidR="001416AE" w:rsidRPr="00433A4C" w:rsidTr="00433A4C">
        <w:tc>
          <w:tcPr>
            <w:tcW w:w="26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AE" w:rsidRPr="00433A4C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4"/>
                <w:szCs w:val="24"/>
              </w:rPr>
            </w:pPr>
            <w:r w:rsidRPr="00433A4C">
              <w:rPr>
                <w:iCs/>
                <w:sz w:val="24"/>
                <w:szCs w:val="24"/>
              </w:rPr>
              <w:t>Итого: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AE" w:rsidRPr="00433A4C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iCs/>
                <w:sz w:val="24"/>
                <w:szCs w:val="24"/>
              </w:rPr>
            </w:pPr>
            <w:r w:rsidRPr="00433A4C">
              <w:rPr>
                <w:iCs/>
                <w:sz w:val="24"/>
                <w:szCs w:val="24"/>
              </w:rPr>
              <w:t>Оценочные средства промежуточной аттестации</w:t>
            </w:r>
          </w:p>
        </w:tc>
      </w:tr>
      <w:tr w:rsidR="001416AE" w:rsidRPr="00433A4C" w:rsidTr="00433A4C">
        <w:trPr>
          <w:trHeight w:val="397"/>
        </w:trPr>
        <w:tc>
          <w:tcPr>
            <w:tcW w:w="26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AE" w:rsidRPr="00433A4C" w:rsidRDefault="001416AE" w:rsidP="00433A4C">
            <w:pPr>
              <w:spacing w:after="40"/>
              <w:rPr>
                <w:iCs/>
                <w:sz w:val="24"/>
                <w:szCs w:val="24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AE" w:rsidRPr="00433A4C" w:rsidRDefault="001416AE" w:rsidP="00433A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433A4C">
              <w:rPr>
                <w:iCs/>
                <w:sz w:val="24"/>
                <w:szCs w:val="24"/>
              </w:rPr>
              <w:t>Вопросы к экзамену</w:t>
            </w:r>
          </w:p>
        </w:tc>
      </w:tr>
    </w:tbl>
    <w:p w:rsidR="001416AE" w:rsidRPr="00433A4C" w:rsidRDefault="001416AE" w:rsidP="00433A4C">
      <w:pPr>
        <w:spacing w:after="40"/>
        <w:jc w:val="both"/>
        <w:rPr>
          <w:sz w:val="24"/>
          <w:szCs w:val="24"/>
        </w:rPr>
      </w:pPr>
    </w:p>
    <w:p w:rsidR="00A57699" w:rsidRPr="00433A4C" w:rsidRDefault="00A57699" w:rsidP="00433A4C">
      <w:pPr>
        <w:spacing w:after="40"/>
        <w:rPr>
          <w:b/>
          <w:sz w:val="24"/>
          <w:szCs w:val="24"/>
        </w:rPr>
      </w:pPr>
      <w:r w:rsidRPr="00433A4C">
        <w:rPr>
          <w:b/>
          <w:sz w:val="24"/>
          <w:szCs w:val="24"/>
        </w:rPr>
        <w:t xml:space="preserve">6.2. Типовые контрольные задания или иные материалы для проведения промежуточной аттестации по дисциплине, критерии и шкалы оценивания </w:t>
      </w:r>
    </w:p>
    <w:p w:rsidR="00566878" w:rsidRPr="00433A4C" w:rsidRDefault="00566878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Для оценки практической и самостоятельной работы студентов используется рейтинговая система, при которой каждая форма работы оценивается определенным количеством баллов. Сумма баллов определяет место студента в рейтинге.</w:t>
      </w:r>
    </w:p>
    <w:p w:rsidR="00566878" w:rsidRPr="00433A4C" w:rsidRDefault="00566878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Наименование оценочных сре</w:t>
      </w:r>
      <w:proofErr w:type="gramStart"/>
      <w:r w:rsidRPr="00433A4C">
        <w:rPr>
          <w:sz w:val="24"/>
          <w:szCs w:val="24"/>
        </w:rPr>
        <w:t>дств пр</w:t>
      </w:r>
      <w:proofErr w:type="gramEnd"/>
      <w:r w:rsidRPr="00433A4C">
        <w:rPr>
          <w:sz w:val="24"/>
          <w:szCs w:val="24"/>
        </w:rPr>
        <w:t>едусмотренных рейтинговой системой:</w:t>
      </w:r>
    </w:p>
    <w:p w:rsidR="00566878" w:rsidRPr="00433A4C" w:rsidRDefault="00566878" w:rsidP="00433A4C">
      <w:pPr>
        <w:numPr>
          <w:ilvl w:val="0"/>
          <w:numId w:val="7"/>
        </w:numPr>
        <w:spacing w:after="40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Контрольная работа</w:t>
      </w:r>
    </w:p>
    <w:p w:rsidR="00566878" w:rsidRPr="00433A4C" w:rsidRDefault="00566878" w:rsidP="00433A4C">
      <w:pPr>
        <w:numPr>
          <w:ilvl w:val="0"/>
          <w:numId w:val="7"/>
        </w:numPr>
        <w:spacing w:after="40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Выступление с сообщением по теме семинара с презентацией</w:t>
      </w:r>
    </w:p>
    <w:p w:rsidR="00566878" w:rsidRPr="00433A4C" w:rsidRDefault="00566878" w:rsidP="00433A4C">
      <w:pPr>
        <w:numPr>
          <w:ilvl w:val="0"/>
          <w:numId w:val="7"/>
        </w:numPr>
        <w:spacing w:after="40"/>
        <w:jc w:val="both"/>
        <w:rPr>
          <w:sz w:val="24"/>
          <w:szCs w:val="24"/>
        </w:rPr>
      </w:pPr>
      <w:r w:rsidRPr="00433A4C">
        <w:rPr>
          <w:sz w:val="24"/>
          <w:szCs w:val="24"/>
        </w:rPr>
        <w:t xml:space="preserve">Эссе </w:t>
      </w:r>
    </w:p>
    <w:p w:rsidR="00566878" w:rsidRPr="00433A4C" w:rsidRDefault="00566878" w:rsidP="00433A4C">
      <w:pPr>
        <w:numPr>
          <w:ilvl w:val="0"/>
          <w:numId w:val="7"/>
        </w:numPr>
        <w:spacing w:after="40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Кейс (ситуационное задание)</w:t>
      </w:r>
    </w:p>
    <w:p w:rsidR="00566878" w:rsidRPr="00433A4C" w:rsidRDefault="00566878" w:rsidP="00433A4C">
      <w:pPr>
        <w:numPr>
          <w:ilvl w:val="0"/>
          <w:numId w:val="7"/>
        </w:numPr>
        <w:spacing w:after="40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Балльная оценка аудиторной работы</w:t>
      </w:r>
    </w:p>
    <w:p w:rsidR="00566878" w:rsidRPr="00433A4C" w:rsidRDefault="00566878" w:rsidP="00433A4C">
      <w:pPr>
        <w:spacing w:after="40"/>
        <w:rPr>
          <w:b/>
          <w:sz w:val="24"/>
          <w:szCs w:val="24"/>
        </w:rPr>
      </w:pPr>
      <w:r w:rsidRPr="00433A4C">
        <w:rPr>
          <w:b/>
          <w:sz w:val="24"/>
          <w:szCs w:val="24"/>
        </w:rPr>
        <w:t>6.1.1. Пример типовых контрольных заданий</w:t>
      </w:r>
    </w:p>
    <w:p w:rsidR="00566878" w:rsidRPr="00433A4C" w:rsidRDefault="00566878" w:rsidP="00433A4C">
      <w:pPr>
        <w:numPr>
          <w:ilvl w:val="0"/>
          <w:numId w:val="8"/>
        </w:numPr>
        <w:spacing w:after="40"/>
        <w:ind w:hanging="785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Князь, пытавшийся провести реформу язычества в 980 г.</w:t>
      </w:r>
    </w:p>
    <w:p w:rsidR="00566878" w:rsidRPr="00433A4C" w:rsidRDefault="00566878" w:rsidP="00433A4C">
      <w:pPr>
        <w:numPr>
          <w:ilvl w:val="0"/>
          <w:numId w:val="8"/>
        </w:numPr>
        <w:spacing w:after="40"/>
        <w:ind w:hanging="785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«</w:t>
      </w:r>
      <w:proofErr w:type="gramStart"/>
      <w:r w:rsidRPr="00433A4C">
        <w:rPr>
          <w:sz w:val="24"/>
          <w:szCs w:val="24"/>
        </w:rPr>
        <w:t>Русская</w:t>
      </w:r>
      <w:proofErr w:type="gramEnd"/>
      <w:r w:rsidRPr="00433A4C">
        <w:rPr>
          <w:sz w:val="24"/>
          <w:szCs w:val="24"/>
        </w:rPr>
        <w:t xml:space="preserve"> правда» - это…</w:t>
      </w:r>
    </w:p>
    <w:p w:rsidR="00566878" w:rsidRPr="00433A4C" w:rsidRDefault="00566878" w:rsidP="00433A4C">
      <w:pPr>
        <w:numPr>
          <w:ilvl w:val="0"/>
          <w:numId w:val="8"/>
        </w:numPr>
        <w:spacing w:after="40"/>
        <w:ind w:hanging="785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1019-1054 гг. в истории России</w:t>
      </w:r>
    </w:p>
    <w:p w:rsidR="00566878" w:rsidRPr="00433A4C" w:rsidRDefault="00566878" w:rsidP="00433A4C">
      <w:pPr>
        <w:numPr>
          <w:ilvl w:val="0"/>
          <w:numId w:val="8"/>
        </w:numPr>
        <w:spacing w:after="40"/>
        <w:ind w:hanging="785"/>
        <w:jc w:val="both"/>
        <w:rPr>
          <w:sz w:val="24"/>
          <w:szCs w:val="24"/>
        </w:rPr>
      </w:pPr>
      <w:r w:rsidRPr="00433A4C">
        <w:rPr>
          <w:sz w:val="24"/>
          <w:szCs w:val="24"/>
        </w:rPr>
        <w:lastRenderedPageBreak/>
        <w:t>Ярлык на княжение – это…</w:t>
      </w:r>
    </w:p>
    <w:p w:rsidR="00566878" w:rsidRPr="00433A4C" w:rsidRDefault="00566878" w:rsidP="00433A4C">
      <w:pPr>
        <w:numPr>
          <w:ilvl w:val="0"/>
          <w:numId w:val="8"/>
        </w:numPr>
        <w:spacing w:after="40"/>
        <w:ind w:hanging="785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Московский князь, превративший Москву в центр единого Русского государства, при котором страна окончательно была освобождена от ордынской зависимости</w:t>
      </w:r>
    </w:p>
    <w:p w:rsidR="00566878" w:rsidRPr="00433A4C" w:rsidRDefault="00566878" w:rsidP="00433A4C">
      <w:pPr>
        <w:numPr>
          <w:ilvl w:val="0"/>
          <w:numId w:val="8"/>
        </w:numPr>
        <w:spacing w:after="40"/>
        <w:ind w:hanging="785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Независимость русской митрополии от Византии</w:t>
      </w:r>
      <w:r w:rsidRPr="00433A4C">
        <w:rPr>
          <w:sz w:val="24"/>
          <w:szCs w:val="24"/>
        </w:rPr>
        <w:tab/>
      </w:r>
    </w:p>
    <w:p w:rsidR="00566878" w:rsidRPr="00433A4C" w:rsidRDefault="00566878" w:rsidP="00433A4C">
      <w:pPr>
        <w:numPr>
          <w:ilvl w:val="0"/>
          <w:numId w:val="8"/>
        </w:numPr>
        <w:spacing w:after="40"/>
        <w:ind w:hanging="785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Территориальные приобретения российского государства при Иване IV</w:t>
      </w:r>
    </w:p>
    <w:p w:rsidR="00566878" w:rsidRPr="00433A4C" w:rsidRDefault="00566878" w:rsidP="00433A4C">
      <w:pPr>
        <w:numPr>
          <w:ilvl w:val="0"/>
          <w:numId w:val="8"/>
        </w:numPr>
        <w:spacing w:after="40"/>
        <w:ind w:hanging="785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1589 год в истории России</w:t>
      </w:r>
    </w:p>
    <w:p w:rsidR="00566878" w:rsidRPr="00433A4C" w:rsidRDefault="00566878" w:rsidP="00433A4C">
      <w:pPr>
        <w:numPr>
          <w:ilvl w:val="0"/>
          <w:numId w:val="8"/>
        </w:numPr>
        <w:spacing w:after="40"/>
        <w:ind w:hanging="785"/>
        <w:jc w:val="both"/>
        <w:rPr>
          <w:sz w:val="24"/>
          <w:szCs w:val="24"/>
        </w:rPr>
      </w:pPr>
      <w:r w:rsidRPr="00433A4C">
        <w:rPr>
          <w:sz w:val="24"/>
          <w:szCs w:val="24"/>
        </w:rPr>
        <w:t xml:space="preserve">Как назывался свод законов Русского государства, принятый Земским собором в 1649 году и действовавший до 1832 года? </w:t>
      </w:r>
    </w:p>
    <w:p w:rsidR="00566878" w:rsidRPr="00433A4C" w:rsidRDefault="00566878" w:rsidP="00433A4C">
      <w:pPr>
        <w:numPr>
          <w:ilvl w:val="0"/>
          <w:numId w:val="8"/>
        </w:numPr>
        <w:spacing w:after="40"/>
        <w:ind w:hanging="785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Закон о порядке государственной службы в Российской империи, учрежденный Петром I</w:t>
      </w:r>
    </w:p>
    <w:p w:rsidR="00566878" w:rsidRPr="00433A4C" w:rsidRDefault="00566878" w:rsidP="00433A4C">
      <w:pPr>
        <w:numPr>
          <w:ilvl w:val="0"/>
          <w:numId w:val="8"/>
        </w:numPr>
        <w:spacing w:after="40"/>
        <w:ind w:hanging="785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1721 год в истории России</w:t>
      </w:r>
    </w:p>
    <w:p w:rsidR="00566878" w:rsidRPr="00433A4C" w:rsidRDefault="00566878" w:rsidP="00433A4C">
      <w:pPr>
        <w:numPr>
          <w:ilvl w:val="0"/>
          <w:numId w:val="8"/>
        </w:numPr>
        <w:spacing w:after="40"/>
        <w:ind w:hanging="785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Абсолютизм – это…</w:t>
      </w:r>
    </w:p>
    <w:p w:rsidR="00566878" w:rsidRPr="00433A4C" w:rsidRDefault="00566878" w:rsidP="00433A4C">
      <w:pPr>
        <w:numPr>
          <w:ilvl w:val="0"/>
          <w:numId w:val="8"/>
        </w:numPr>
        <w:spacing w:after="40"/>
        <w:ind w:hanging="785"/>
        <w:jc w:val="both"/>
        <w:rPr>
          <w:sz w:val="24"/>
          <w:szCs w:val="24"/>
        </w:rPr>
      </w:pPr>
      <w:r w:rsidRPr="00433A4C">
        <w:rPr>
          <w:sz w:val="24"/>
          <w:szCs w:val="24"/>
        </w:rPr>
        <w:t xml:space="preserve">Кто из императорских особ издал «Манифест о вольности дворянской»? </w:t>
      </w:r>
    </w:p>
    <w:p w:rsidR="00566878" w:rsidRPr="00433A4C" w:rsidRDefault="00566878" w:rsidP="00433A4C">
      <w:pPr>
        <w:numPr>
          <w:ilvl w:val="0"/>
          <w:numId w:val="8"/>
        </w:numPr>
        <w:spacing w:after="40"/>
        <w:ind w:hanging="785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В 1772,1793,1795 годах произошли…</w:t>
      </w:r>
    </w:p>
    <w:p w:rsidR="00566878" w:rsidRPr="00433A4C" w:rsidRDefault="00566878" w:rsidP="00433A4C">
      <w:pPr>
        <w:numPr>
          <w:ilvl w:val="0"/>
          <w:numId w:val="8"/>
        </w:numPr>
        <w:spacing w:after="40"/>
        <w:ind w:hanging="785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1773-1775 годы в истории России</w:t>
      </w:r>
    </w:p>
    <w:p w:rsidR="00566878" w:rsidRPr="00433A4C" w:rsidRDefault="00566878" w:rsidP="00433A4C">
      <w:pPr>
        <w:spacing w:after="40"/>
        <w:ind w:firstLine="425"/>
        <w:jc w:val="center"/>
        <w:rPr>
          <w:b/>
          <w:bCs/>
          <w:sz w:val="24"/>
          <w:szCs w:val="24"/>
        </w:rPr>
      </w:pPr>
      <w:r w:rsidRPr="00433A4C">
        <w:rPr>
          <w:b/>
          <w:bCs/>
          <w:sz w:val="24"/>
          <w:szCs w:val="24"/>
        </w:rPr>
        <w:t>Требования к проведению</w:t>
      </w:r>
    </w:p>
    <w:p w:rsidR="00566878" w:rsidRPr="00433A4C" w:rsidRDefault="00566878" w:rsidP="00433A4C">
      <w:pPr>
        <w:spacing w:after="40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Контрольная работа проводится на семинарском занятии, в течение 20-30 минут. Варианты контрольной работы обучающимся представляются преподавателем на распечатанных бланках или выводятся на слайдах. Контрольные работы проводятся трижды в течение семестра. Две контрольные работы проводятся по итогам нескольких разделов. Вариант обобщающей контрольной работы проводится на последнем занятии. Результаты контрольных работ размещаются в файловом хранилище для ознакомления с ними обучающихся.</w:t>
      </w:r>
    </w:p>
    <w:p w:rsidR="00566878" w:rsidRPr="00433A4C" w:rsidRDefault="00566878" w:rsidP="00433A4C">
      <w:pPr>
        <w:spacing w:after="40"/>
        <w:rPr>
          <w:b/>
          <w:bCs/>
          <w:sz w:val="24"/>
          <w:szCs w:val="24"/>
        </w:rPr>
      </w:pPr>
      <w:r w:rsidRPr="00433A4C">
        <w:rPr>
          <w:b/>
          <w:bCs/>
          <w:sz w:val="24"/>
          <w:szCs w:val="24"/>
        </w:rPr>
        <w:t>6.1.2. Выступление с сообщением по тематике семинара с презентацией</w:t>
      </w:r>
    </w:p>
    <w:p w:rsidR="00566878" w:rsidRPr="00433A4C" w:rsidRDefault="00566878" w:rsidP="00433A4C">
      <w:pPr>
        <w:pStyle w:val="a9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Место истории и системе гуманитарного знания.</w:t>
      </w:r>
    </w:p>
    <w:p w:rsidR="00566878" w:rsidRPr="00433A4C" w:rsidRDefault="00566878" w:rsidP="00433A4C">
      <w:pPr>
        <w:pStyle w:val="a9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Древняя Русь.</w:t>
      </w:r>
    </w:p>
    <w:p w:rsidR="00566878" w:rsidRPr="00433A4C" w:rsidRDefault="00566878" w:rsidP="00433A4C">
      <w:pPr>
        <w:pStyle w:val="a9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Ордынское нашествие и ордынское иго на Руси. Кейс.</w:t>
      </w:r>
    </w:p>
    <w:p w:rsidR="00566878" w:rsidRPr="00433A4C" w:rsidRDefault="00566878" w:rsidP="00433A4C">
      <w:pPr>
        <w:pStyle w:val="a9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Объединение земель вокруг Москвы и возвышение Московского княжества.</w:t>
      </w:r>
    </w:p>
    <w:p w:rsidR="00566878" w:rsidRPr="00433A4C" w:rsidRDefault="00566878" w:rsidP="00433A4C">
      <w:pPr>
        <w:pStyle w:val="a9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 xml:space="preserve">Московское царство в XVI </w:t>
      </w:r>
      <w:proofErr w:type="gramStart"/>
      <w:r w:rsidRPr="00433A4C">
        <w:rPr>
          <w:rFonts w:ascii="Times New Roman" w:hAnsi="Times New Roman"/>
          <w:sz w:val="24"/>
          <w:szCs w:val="24"/>
        </w:rPr>
        <w:t>в</w:t>
      </w:r>
      <w:proofErr w:type="gramEnd"/>
      <w:r w:rsidRPr="00433A4C">
        <w:rPr>
          <w:rFonts w:ascii="Times New Roman" w:hAnsi="Times New Roman"/>
          <w:sz w:val="24"/>
          <w:szCs w:val="24"/>
        </w:rPr>
        <w:t>.</w:t>
      </w:r>
    </w:p>
    <w:p w:rsidR="00566878" w:rsidRPr="00433A4C" w:rsidRDefault="00566878" w:rsidP="00433A4C">
      <w:pPr>
        <w:pStyle w:val="a9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Смутное время в России.</w:t>
      </w:r>
    </w:p>
    <w:p w:rsidR="00566878" w:rsidRPr="00433A4C" w:rsidRDefault="00566878" w:rsidP="00433A4C">
      <w:pPr>
        <w:pStyle w:val="a9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 xml:space="preserve">Московское царство в XVII </w:t>
      </w:r>
      <w:proofErr w:type="gramStart"/>
      <w:r w:rsidRPr="00433A4C">
        <w:rPr>
          <w:rFonts w:ascii="Times New Roman" w:hAnsi="Times New Roman"/>
          <w:sz w:val="24"/>
          <w:szCs w:val="24"/>
        </w:rPr>
        <w:t>в</w:t>
      </w:r>
      <w:proofErr w:type="gramEnd"/>
      <w:r w:rsidRPr="00433A4C">
        <w:rPr>
          <w:rFonts w:ascii="Times New Roman" w:hAnsi="Times New Roman"/>
          <w:sz w:val="24"/>
          <w:szCs w:val="24"/>
        </w:rPr>
        <w:t>.</w:t>
      </w:r>
    </w:p>
    <w:p w:rsidR="00566878" w:rsidRPr="00433A4C" w:rsidRDefault="00566878" w:rsidP="00433A4C">
      <w:pPr>
        <w:pStyle w:val="a9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Становление Российской империи.</w:t>
      </w:r>
    </w:p>
    <w:p w:rsidR="00566878" w:rsidRPr="00433A4C" w:rsidRDefault="00566878" w:rsidP="00433A4C">
      <w:pPr>
        <w:pStyle w:val="a9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Россия Просвещенного абсолютизма.</w:t>
      </w:r>
    </w:p>
    <w:p w:rsidR="00566878" w:rsidRPr="00433A4C" w:rsidRDefault="00566878" w:rsidP="00433A4C">
      <w:pPr>
        <w:pStyle w:val="a9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Социокультурная характеристика России второй половины XVIII века.</w:t>
      </w:r>
    </w:p>
    <w:p w:rsidR="00566878" w:rsidRPr="00433A4C" w:rsidRDefault="00566878" w:rsidP="00433A4C">
      <w:pPr>
        <w:pStyle w:val="a9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Россия в начале XIX века.</w:t>
      </w:r>
    </w:p>
    <w:p w:rsidR="00566878" w:rsidRPr="00433A4C" w:rsidRDefault="00566878" w:rsidP="00433A4C">
      <w:pPr>
        <w:pStyle w:val="a9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Общественное движение первой половины</w:t>
      </w:r>
    </w:p>
    <w:p w:rsidR="00566878" w:rsidRPr="00433A4C" w:rsidRDefault="00566878" w:rsidP="00433A4C">
      <w:pPr>
        <w:pStyle w:val="a9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Российское государство во второй четверти XIX века.</w:t>
      </w:r>
    </w:p>
    <w:p w:rsidR="00566878" w:rsidRPr="00433A4C" w:rsidRDefault="00566878" w:rsidP="00433A4C">
      <w:pPr>
        <w:pStyle w:val="a9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Российская империя II пол. XIX века.</w:t>
      </w:r>
    </w:p>
    <w:p w:rsidR="00566878" w:rsidRPr="00433A4C" w:rsidRDefault="00566878" w:rsidP="00433A4C">
      <w:pPr>
        <w:pStyle w:val="a9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Общественное движение  второй половины XIX века.</w:t>
      </w:r>
    </w:p>
    <w:p w:rsidR="00F559F1" w:rsidRPr="00433A4C" w:rsidRDefault="00F559F1" w:rsidP="00433A4C">
      <w:pPr>
        <w:pStyle w:val="a9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Политический консерватизм Александра III и социально-экономическое развитие страны.</w:t>
      </w:r>
    </w:p>
    <w:p w:rsidR="00F559F1" w:rsidRPr="00433A4C" w:rsidRDefault="00F559F1" w:rsidP="00433A4C">
      <w:pPr>
        <w:pStyle w:val="a9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 xml:space="preserve">Российская империя: цели и результаты внешней политики во второй половине политического развития XIX века. </w:t>
      </w:r>
    </w:p>
    <w:p w:rsidR="00566878" w:rsidRPr="00433A4C" w:rsidRDefault="00566878" w:rsidP="00433A4C">
      <w:pPr>
        <w:pStyle w:val="a9"/>
        <w:numPr>
          <w:ilvl w:val="0"/>
          <w:numId w:val="13"/>
        </w:numPr>
        <w:spacing w:after="4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Российская империя в конце XIX века</w:t>
      </w:r>
    </w:p>
    <w:p w:rsidR="0095391D" w:rsidRPr="00433A4C" w:rsidRDefault="0095391D" w:rsidP="00433A4C">
      <w:pPr>
        <w:pStyle w:val="a9"/>
        <w:numPr>
          <w:ilvl w:val="0"/>
          <w:numId w:val="13"/>
        </w:numPr>
        <w:spacing w:after="4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 xml:space="preserve">Российская империя в начале </w:t>
      </w:r>
      <w:r w:rsidRPr="00433A4C">
        <w:rPr>
          <w:rFonts w:ascii="Times New Roman" w:hAnsi="Times New Roman"/>
          <w:sz w:val="24"/>
          <w:szCs w:val="24"/>
          <w:lang w:val="en-US"/>
        </w:rPr>
        <w:t>XX</w:t>
      </w:r>
      <w:r w:rsidRPr="00433A4C">
        <w:rPr>
          <w:rFonts w:ascii="Times New Roman" w:hAnsi="Times New Roman"/>
          <w:sz w:val="24"/>
          <w:szCs w:val="24"/>
        </w:rPr>
        <w:t xml:space="preserve"> века</w:t>
      </w:r>
    </w:p>
    <w:p w:rsidR="0095391D" w:rsidRPr="00433A4C" w:rsidRDefault="0095391D" w:rsidP="00433A4C">
      <w:pPr>
        <w:pStyle w:val="a9"/>
        <w:numPr>
          <w:ilvl w:val="0"/>
          <w:numId w:val="13"/>
        </w:numPr>
        <w:spacing w:after="4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Российское государство и общество в эпоху революционного процесса 1917 года и гражданской войны</w:t>
      </w:r>
    </w:p>
    <w:p w:rsidR="0095391D" w:rsidRPr="00433A4C" w:rsidRDefault="0095391D" w:rsidP="00433A4C">
      <w:pPr>
        <w:pStyle w:val="a9"/>
        <w:numPr>
          <w:ilvl w:val="0"/>
          <w:numId w:val="13"/>
        </w:numPr>
        <w:spacing w:after="4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Особенности развития советского государства в 1920-е гг.</w:t>
      </w:r>
    </w:p>
    <w:p w:rsidR="0095391D" w:rsidRPr="00433A4C" w:rsidRDefault="0095391D" w:rsidP="00433A4C">
      <w:pPr>
        <w:pStyle w:val="a9"/>
        <w:numPr>
          <w:ilvl w:val="0"/>
          <w:numId w:val="13"/>
        </w:numPr>
        <w:spacing w:after="4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Социально-экономические преобразования в СССР в 1930-е гг.</w:t>
      </w:r>
    </w:p>
    <w:p w:rsidR="0095391D" w:rsidRPr="00433A4C" w:rsidRDefault="0095391D" w:rsidP="00433A4C">
      <w:pPr>
        <w:pStyle w:val="a9"/>
        <w:numPr>
          <w:ilvl w:val="0"/>
          <w:numId w:val="13"/>
        </w:numPr>
        <w:spacing w:after="4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lastRenderedPageBreak/>
        <w:t>Великая Отечественная война: причины, основные периоды, историческое значение победы советского народа.</w:t>
      </w:r>
    </w:p>
    <w:p w:rsidR="0095391D" w:rsidRPr="00433A4C" w:rsidRDefault="0095391D" w:rsidP="00433A4C">
      <w:pPr>
        <w:pStyle w:val="a9"/>
        <w:numPr>
          <w:ilvl w:val="0"/>
          <w:numId w:val="13"/>
        </w:numPr>
        <w:spacing w:after="4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Послевоенное развитие СССР. Основные черты социального реформаторства 1950-1960-х гг.</w:t>
      </w:r>
    </w:p>
    <w:p w:rsidR="0095391D" w:rsidRPr="00433A4C" w:rsidRDefault="0095391D" w:rsidP="00433A4C">
      <w:pPr>
        <w:pStyle w:val="a9"/>
        <w:numPr>
          <w:ilvl w:val="0"/>
          <w:numId w:val="13"/>
        </w:numPr>
        <w:spacing w:after="4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СССР в 1960-1980-е гг. Основные этапы «перестройки».</w:t>
      </w:r>
    </w:p>
    <w:p w:rsidR="0095391D" w:rsidRPr="00433A4C" w:rsidRDefault="0095391D" w:rsidP="00433A4C">
      <w:pPr>
        <w:pStyle w:val="a9"/>
        <w:numPr>
          <w:ilvl w:val="0"/>
          <w:numId w:val="13"/>
        </w:numPr>
        <w:spacing w:after="4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Социально-экономическое и политическое развитие России на рубеже XX-XXI вв.</w:t>
      </w:r>
    </w:p>
    <w:p w:rsidR="00566878" w:rsidRPr="00433A4C" w:rsidRDefault="00566878" w:rsidP="00433A4C">
      <w:pPr>
        <w:spacing w:after="40"/>
        <w:ind w:left="-142"/>
        <w:rPr>
          <w:b/>
          <w:bCs/>
          <w:sz w:val="24"/>
          <w:szCs w:val="24"/>
        </w:rPr>
      </w:pPr>
      <w:r w:rsidRPr="00433A4C">
        <w:rPr>
          <w:b/>
          <w:bCs/>
          <w:sz w:val="24"/>
          <w:szCs w:val="24"/>
        </w:rPr>
        <w:t>Требования к выступлению</w:t>
      </w:r>
    </w:p>
    <w:p w:rsidR="00566878" w:rsidRPr="00433A4C" w:rsidRDefault="00566878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Презентация готовится индивидуально или в группе (2 человека). Ориентировочное время демонстрации презентации – 10 минут. Время для ответов на вопросы – 10 минут.</w:t>
      </w:r>
    </w:p>
    <w:p w:rsidR="00566878" w:rsidRPr="00433A4C" w:rsidRDefault="0095391D" w:rsidP="00433A4C">
      <w:pPr>
        <w:spacing w:after="40"/>
        <w:rPr>
          <w:b/>
          <w:sz w:val="24"/>
          <w:szCs w:val="24"/>
        </w:rPr>
      </w:pPr>
      <w:r w:rsidRPr="00433A4C">
        <w:rPr>
          <w:b/>
          <w:sz w:val="24"/>
          <w:szCs w:val="24"/>
        </w:rPr>
        <w:t>6</w:t>
      </w:r>
      <w:r w:rsidR="00566878" w:rsidRPr="00433A4C">
        <w:rPr>
          <w:b/>
          <w:sz w:val="24"/>
          <w:szCs w:val="24"/>
        </w:rPr>
        <w:t xml:space="preserve">.1.3. Эссе </w:t>
      </w:r>
    </w:p>
    <w:p w:rsidR="00566878" w:rsidRPr="00433A4C" w:rsidRDefault="00566878" w:rsidP="00433A4C">
      <w:pPr>
        <w:spacing w:after="40"/>
        <w:jc w:val="both"/>
        <w:rPr>
          <w:b/>
          <w:bCs/>
          <w:sz w:val="24"/>
          <w:szCs w:val="24"/>
        </w:rPr>
      </w:pPr>
      <w:r w:rsidRPr="00433A4C">
        <w:rPr>
          <w:b/>
          <w:bCs/>
          <w:sz w:val="24"/>
          <w:szCs w:val="24"/>
        </w:rPr>
        <w:t>Примерные темы эссе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Основные концепции образования Древнерусского государства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«</w:t>
      </w:r>
      <w:proofErr w:type="gramStart"/>
      <w:r w:rsidRPr="00433A4C">
        <w:rPr>
          <w:rFonts w:ascii="Times New Roman" w:hAnsi="Times New Roman"/>
          <w:sz w:val="24"/>
          <w:szCs w:val="24"/>
        </w:rPr>
        <w:t>Русская</w:t>
      </w:r>
      <w:proofErr w:type="gramEnd"/>
      <w:r w:rsidRPr="00433A4C">
        <w:rPr>
          <w:rFonts w:ascii="Times New Roman" w:hAnsi="Times New Roman"/>
          <w:sz w:val="24"/>
          <w:szCs w:val="24"/>
        </w:rPr>
        <w:t xml:space="preserve"> Правда» - первое письменное законодательство России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Владимир Креститель и его роль в русской истории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Раздробленность на Руси: причины, сущность, последствия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 xml:space="preserve">Свержение монгольского владычества на </w:t>
      </w:r>
      <w:proofErr w:type="gramStart"/>
      <w:r w:rsidRPr="00433A4C">
        <w:rPr>
          <w:rFonts w:ascii="Times New Roman" w:hAnsi="Times New Roman"/>
          <w:sz w:val="24"/>
          <w:szCs w:val="24"/>
        </w:rPr>
        <w:t>Рус</w:t>
      </w:r>
      <w:proofErr w:type="gramEnd"/>
      <w:r w:rsidRPr="00433A4C">
        <w:rPr>
          <w:rFonts w:ascii="Times New Roman" w:hAnsi="Times New Roman"/>
          <w:sz w:val="24"/>
          <w:szCs w:val="24"/>
        </w:rPr>
        <w:t>.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Субъективные факторы в становлении российской государственности XV – XVI веков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Деятельность «Избранной рады»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Опричнина Ивана Грозного: споры в исторической науке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Причины Смутного времени на Руси в начале XVII века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Религиозная реформа патриарха Никона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 xml:space="preserve">Социальные движения в России XVII века 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Реформы Петра I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Внешние факторы в развитии российского государства в XVIIII веке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Идеология и практика Просвещенного абсолютизма II половины XVIIII века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Государственный переворот 1801 года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Роль и значение движения декабристов в освободительно движении России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Положение сословий российского общества в первой половине XIX века: основные черты, социальные конфликты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Теория официальной народности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Политический режим Николая I: идеология и практика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Этнополитическое развитие России в XIX веке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Историческое значение отмены крепостного права в России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 xml:space="preserve">«Великие реформы» Александра </w:t>
      </w:r>
      <w:r w:rsidRPr="00433A4C">
        <w:rPr>
          <w:rFonts w:ascii="Times New Roman" w:hAnsi="Times New Roman"/>
          <w:sz w:val="24"/>
          <w:szCs w:val="24"/>
          <w:lang w:val="en-US"/>
        </w:rPr>
        <w:t>II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Освободительное движение в России II половины Х</w:t>
      </w:r>
      <w:proofErr w:type="gramStart"/>
      <w:r w:rsidRPr="00433A4C">
        <w:rPr>
          <w:rFonts w:ascii="Times New Roman" w:hAnsi="Times New Roman"/>
          <w:sz w:val="24"/>
          <w:szCs w:val="24"/>
        </w:rPr>
        <w:t>I</w:t>
      </w:r>
      <w:proofErr w:type="gramEnd"/>
      <w:r w:rsidRPr="00433A4C">
        <w:rPr>
          <w:rFonts w:ascii="Times New Roman" w:hAnsi="Times New Roman"/>
          <w:sz w:val="24"/>
          <w:szCs w:val="24"/>
        </w:rPr>
        <w:t>Х века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Россия во внешнеполитических союзах последней четверти XIX века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Значение «Манифеста об усовершенствовании государственного порядка» от 17 октября 1905 г. в истории России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Император Николай II как государственный деятель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Власть в условиях революции 1917 года в России: взаимоотношения Временного правительства и Совета рабочих и солдатских депутатов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Значение индустриализации в СССР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 xml:space="preserve">Коллаборационизм и </w:t>
      </w:r>
      <w:proofErr w:type="gramStart"/>
      <w:r w:rsidRPr="00433A4C">
        <w:rPr>
          <w:rFonts w:ascii="Times New Roman" w:hAnsi="Times New Roman"/>
          <w:sz w:val="24"/>
          <w:szCs w:val="24"/>
        </w:rPr>
        <w:t>партизанское</w:t>
      </w:r>
      <w:proofErr w:type="gramEnd"/>
      <w:r w:rsidRPr="00433A4C">
        <w:rPr>
          <w:rFonts w:ascii="Times New Roman" w:hAnsi="Times New Roman"/>
          <w:sz w:val="24"/>
          <w:szCs w:val="24"/>
        </w:rPr>
        <w:t xml:space="preserve"> движения в годы Великой Отечественной войны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Роль СССР во</w:t>
      </w:r>
      <w:proofErr w:type="gramStart"/>
      <w:r w:rsidRPr="00433A4C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433A4C">
        <w:rPr>
          <w:rFonts w:ascii="Times New Roman" w:hAnsi="Times New Roman"/>
          <w:sz w:val="24"/>
          <w:szCs w:val="24"/>
        </w:rPr>
        <w:t>торой Мировой войне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Особенности десталинизации в СССР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lastRenderedPageBreak/>
        <w:t>Ю.В.Андропов во главе советского государства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Концептуальное содержание  и практическая реализация теории «развитого социализма»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Перестройка системы управления советским государством в конце 1980-х годов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Переход к рынку в Российской Федерации: проблемы и методы решения</w:t>
      </w:r>
    </w:p>
    <w:p w:rsidR="00566878" w:rsidRPr="00433A4C" w:rsidRDefault="00566878" w:rsidP="00433A4C">
      <w:pPr>
        <w:pStyle w:val="a9"/>
        <w:numPr>
          <w:ilvl w:val="0"/>
          <w:numId w:val="11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Б.Н. Ельцин как политический лидер и управленец</w:t>
      </w:r>
    </w:p>
    <w:p w:rsidR="00566878" w:rsidRPr="00433A4C" w:rsidRDefault="00566878" w:rsidP="00433A4C">
      <w:pPr>
        <w:spacing w:after="40"/>
        <w:jc w:val="both"/>
        <w:rPr>
          <w:b/>
          <w:bCs/>
          <w:sz w:val="24"/>
          <w:szCs w:val="24"/>
        </w:rPr>
      </w:pPr>
      <w:r w:rsidRPr="00433A4C">
        <w:rPr>
          <w:b/>
          <w:bCs/>
          <w:sz w:val="24"/>
          <w:szCs w:val="24"/>
        </w:rPr>
        <w:t>Требования к эссе</w:t>
      </w:r>
    </w:p>
    <w:p w:rsidR="00566878" w:rsidRPr="00433A4C" w:rsidRDefault="00566878" w:rsidP="00433A4C">
      <w:pPr>
        <w:spacing w:after="40"/>
        <w:jc w:val="both"/>
        <w:rPr>
          <w:sz w:val="24"/>
          <w:szCs w:val="24"/>
        </w:rPr>
      </w:pPr>
      <w:r w:rsidRPr="00433A4C">
        <w:rPr>
          <w:sz w:val="24"/>
          <w:szCs w:val="24"/>
        </w:rPr>
        <w:t xml:space="preserve">Перед </w:t>
      </w:r>
      <w:proofErr w:type="gramStart"/>
      <w:r w:rsidRPr="00433A4C">
        <w:rPr>
          <w:sz w:val="24"/>
          <w:szCs w:val="24"/>
        </w:rPr>
        <w:t>обучающимися</w:t>
      </w:r>
      <w:proofErr w:type="gramEnd"/>
      <w:r w:rsidRPr="00433A4C">
        <w:rPr>
          <w:sz w:val="24"/>
          <w:szCs w:val="24"/>
        </w:rPr>
        <w:t xml:space="preserve"> поставлена задача обосновать свое отношение к одному из проблемных событий (явлений) в истории России, или к деятельности исторического лица. Таким </w:t>
      </w:r>
      <w:proofErr w:type="gramStart"/>
      <w:r w:rsidRPr="00433A4C">
        <w:rPr>
          <w:sz w:val="24"/>
          <w:szCs w:val="24"/>
        </w:rPr>
        <w:t>образом</w:t>
      </w:r>
      <w:proofErr w:type="gramEnd"/>
      <w:r w:rsidRPr="00433A4C">
        <w:rPr>
          <w:sz w:val="24"/>
          <w:szCs w:val="24"/>
        </w:rPr>
        <w:t xml:space="preserve"> студенты практически используют знания, полученные в ходе аудиторных занятий и при самостоятельной подготовке в рамках курса «История». Автор эссе сам определяет проблемные вопросы и формулирует их, а также свою оценку в отношении рассматриваемого вопроса.</w:t>
      </w:r>
    </w:p>
    <w:p w:rsidR="00566878" w:rsidRPr="00433A4C" w:rsidRDefault="00566878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Примерная структура эссе:</w:t>
      </w:r>
    </w:p>
    <w:p w:rsidR="00566878" w:rsidRPr="00433A4C" w:rsidRDefault="00566878" w:rsidP="00433A4C">
      <w:pPr>
        <w:pStyle w:val="a9"/>
        <w:numPr>
          <w:ilvl w:val="0"/>
          <w:numId w:val="12"/>
        </w:numPr>
        <w:spacing w:after="4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введение (постановка проблемы);</w:t>
      </w:r>
    </w:p>
    <w:p w:rsidR="00566878" w:rsidRPr="00433A4C" w:rsidRDefault="00566878" w:rsidP="00433A4C">
      <w:pPr>
        <w:pStyle w:val="a9"/>
        <w:numPr>
          <w:ilvl w:val="0"/>
          <w:numId w:val="12"/>
        </w:numPr>
        <w:spacing w:after="4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изложение собственной позиции;</w:t>
      </w:r>
    </w:p>
    <w:p w:rsidR="00566878" w:rsidRPr="00433A4C" w:rsidRDefault="00566878" w:rsidP="00433A4C">
      <w:pPr>
        <w:pStyle w:val="a9"/>
        <w:numPr>
          <w:ilvl w:val="0"/>
          <w:numId w:val="12"/>
        </w:numPr>
        <w:spacing w:after="4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выводы.</w:t>
      </w:r>
    </w:p>
    <w:p w:rsidR="00566878" w:rsidRPr="00433A4C" w:rsidRDefault="00566878" w:rsidP="00433A4C">
      <w:pPr>
        <w:spacing w:after="40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Обязательное условие: использование чужого текста или изложение чужого мнения должно сопровождаться сносками в одной из принятых систем (в тексте, постраничными, в конце документа).</w:t>
      </w:r>
    </w:p>
    <w:p w:rsidR="00566878" w:rsidRPr="00433A4C" w:rsidRDefault="00566878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 xml:space="preserve">Объем эссе: 4-8 тыс. знаков. </w:t>
      </w:r>
    </w:p>
    <w:p w:rsidR="00566878" w:rsidRPr="00433A4C" w:rsidRDefault="00566878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Эссе предоставляется в электронной форме (через файловые хранилища) не позже установленного преподавателем срока.</w:t>
      </w:r>
    </w:p>
    <w:p w:rsidR="00566878" w:rsidRPr="00433A4C" w:rsidRDefault="0095391D" w:rsidP="00433A4C">
      <w:pPr>
        <w:spacing w:after="40"/>
        <w:rPr>
          <w:b/>
          <w:sz w:val="24"/>
          <w:szCs w:val="24"/>
        </w:rPr>
      </w:pPr>
      <w:r w:rsidRPr="00433A4C">
        <w:rPr>
          <w:b/>
          <w:sz w:val="24"/>
          <w:szCs w:val="24"/>
        </w:rPr>
        <w:t>6</w:t>
      </w:r>
      <w:r w:rsidR="00566878" w:rsidRPr="00433A4C">
        <w:rPr>
          <w:b/>
          <w:sz w:val="24"/>
          <w:szCs w:val="24"/>
        </w:rPr>
        <w:t>.1.4. Кейс (ситуационное задание)</w:t>
      </w:r>
    </w:p>
    <w:p w:rsidR="00566878" w:rsidRPr="00433A4C" w:rsidRDefault="00566878" w:rsidP="00433A4C">
      <w:pPr>
        <w:spacing w:after="40"/>
        <w:jc w:val="both"/>
        <w:rPr>
          <w:b/>
          <w:bCs/>
          <w:sz w:val="24"/>
          <w:szCs w:val="24"/>
        </w:rPr>
      </w:pPr>
      <w:r w:rsidRPr="00433A4C">
        <w:rPr>
          <w:b/>
          <w:bCs/>
          <w:sz w:val="24"/>
          <w:szCs w:val="24"/>
        </w:rPr>
        <w:t>Пример кейса</w:t>
      </w:r>
    </w:p>
    <w:p w:rsidR="00566878" w:rsidRPr="00433A4C" w:rsidRDefault="00566878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 xml:space="preserve">Тема: Развитие российского государства в период правления Петра </w:t>
      </w:r>
      <w:r w:rsidRPr="00433A4C">
        <w:rPr>
          <w:sz w:val="24"/>
          <w:szCs w:val="24"/>
          <w:lang w:val="en-US"/>
        </w:rPr>
        <w:t>I</w:t>
      </w:r>
    </w:p>
    <w:p w:rsidR="00566878" w:rsidRPr="00433A4C" w:rsidRDefault="00566878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Задание: сформулировать собственную аргументированную позицию в полемике о реформах Петра I, для чего:</w:t>
      </w:r>
    </w:p>
    <w:p w:rsidR="00566878" w:rsidRPr="00433A4C" w:rsidRDefault="00566878" w:rsidP="00433A4C">
      <w:pPr>
        <w:pStyle w:val="a9"/>
        <w:numPr>
          <w:ilvl w:val="1"/>
          <w:numId w:val="7"/>
        </w:numPr>
        <w:spacing w:after="40" w:line="240" w:lineRule="auto"/>
        <w:ind w:left="426" w:hanging="524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провести группировку мнений историков, выделив принципиальные разногласия между ними, как в оценке взаимодействия, так и в аргументации;</w:t>
      </w:r>
    </w:p>
    <w:p w:rsidR="00566878" w:rsidRPr="00433A4C" w:rsidRDefault="00566878" w:rsidP="00433A4C">
      <w:pPr>
        <w:pStyle w:val="a9"/>
        <w:numPr>
          <w:ilvl w:val="1"/>
          <w:numId w:val="7"/>
        </w:numPr>
        <w:spacing w:after="40" w:line="240" w:lineRule="auto"/>
        <w:ind w:left="426" w:hanging="524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установить, в какой мере взгляды, высказанные в отечественной исторической науке, соответствуют известным на данный момент источникам;</w:t>
      </w:r>
    </w:p>
    <w:p w:rsidR="00566878" w:rsidRPr="00433A4C" w:rsidRDefault="00566878" w:rsidP="00433A4C">
      <w:pPr>
        <w:pStyle w:val="a9"/>
        <w:numPr>
          <w:ilvl w:val="1"/>
          <w:numId w:val="7"/>
        </w:numPr>
        <w:spacing w:after="40" w:line="240" w:lineRule="auto"/>
        <w:ind w:left="426" w:hanging="524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на основе предложенных источников привести аргументацию в пользу одной из предложенных точек зрения или собственной позиции.</w:t>
      </w:r>
    </w:p>
    <w:p w:rsidR="00566878" w:rsidRPr="00433A4C" w:rsidRDefault="00566878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Заявленные суждения:</w:t>
      </w:r>
    </w:p>
    <w:p w:rsidR="00566878" w:rsidRPr="00433A4C" w:rsidRDefault="00566878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 xml:space="preserve">Суждение 1. Реформы Петра </w:t>
      </w:r>
      <w:r w:rsidRPr="00433A4C">
        <w:rPr>
          <w:sz w:val="24"/>
          <w:szCs w:val="24"/>
          <w:lang w:val="en-US"/>
        </w:rPr>
        <w:t>I</w:t>
      </w:r>
      <w:r w:rsidRPr="00433A4C">
        <w:rPr>
          <w:sz w:val="24"/>
          <w:szCs w:val="24"/>
        </w:rPr>
        <w:t xml:space="preserve"> были необходимы для России и ознаменовали начало новой эпохи.</w:t>
      </w:r>
    </w:p>
    <w:p w:rsidR="00566878" w:rsidRPr="00433A4C" w:rsidRDefault="00566878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 xml:space="preserve">Суждение 2. Реформы Петра </w:t>
      </w:r>
      <w:r w:rsidRPr="00433A4C">
        <w:rPr>
          <w:sz w:val="24"/>
          <w:szCs w:val="24"/>
          <w:lang w:val="en-US"/>
        </w:rPr>
        <w:t>I</w:t>
      </w:r>
      <w:r w:rsidRPr="00433A4C">
        <w:rPr>
          <w:sz w:val="24"/>
          <w:szCs w:val="24"/>
        </w:rPr>
        <w:t xml:space="preserve"> были не продуманны и принесли больше вреда, чем пользы.</w:t>
      </w:r>
    </w:p>
    <w:p w:rsidR="00566878" w:rsidRPr="00433A4C" w:rsidRDefault="00566878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Суждение 3.  Реформы Петра I не оказали серьезного влияния на историю страны.</w:t>
      </w:r>
    </w:p>
    <w:p w:rsidR="00566878" w:rsidRPr="00433A4C" w:rsidRDefault="00566878" w:rsidP="00433A4C">
      <w:pPr>
        <w:spacing w:after="40"/>
        <w:jc w:val="both"/>
        <w:rPr>
          <w:b/>
          <w:bCs/>
          <w:sz w:val="24"/>
          <w:szCs w:val="24"/>
        </w:rPr>
      </w:pPr>
      <w:r w:rsidRPr="00433A4C">
        <w:rPr>
          <w:b/>
          <w:bCs/>
          <w:sz w:val="24"/>
          <w:szCs w:val="24"/>
        </w:rPr>
        <w:t>Требования к проведению кейса</w:t>
      </w:r>
    </w:p>
    <w:p w:rsidR="00566878" w:rsidRPr="00433A4C" w:rsidRDefault="00566878" w:rsidP="00433A4C">
      <w:pPr>
        <w:spacing w:after="40"/>
        <w:jc w:val="both"/>
        <w:rPr>
          <w:sz w:val="24"/>
          <w:szCs w:val="24"/>
        </w:rPr>
      </w:pPr>
      <w:r w:rsidRPr="00433A4C">
        <w:rPr>
          <w:sz w:val="24"/>
          <w:szCs w:val="24"/>
        </w:rPr>
        <w:t xml:space="preserve">Перед обсуждением кейса группа для каждой позиции выбирает докладчика (докладчиков). На занятии, для изложения каждой позиции отводится 10 минут и на обсуждение - 15 минут. В ходе обсуждения каждый студент вправе задач уточняющий вопрос, привести дополнительные аргументы или выступить с критикой данной позиции. </w:t>
      </w:r>
    </w:p>
    <w:p w:rsidR="00566878" w:rsidRPr="00433A4C" w:rsidRDefault="00D76B91" w:rsidP="00433A4C">
      <w:pPr>
        <w:spacing w:after="40"/>
        <w:rPr>
          <w:b/>
          <w:bCs/>
          <w:sz w:val="24"/>
          <w:szCs w:val="24"/>
        </w:rPr>
      </w:pPr>
      <w:r w:rsidRPr="00433A4C">
        <w:rPr>
          <w:b/>
          <w:bCs/>
          <w:sz w:val="24"/>
          <w:szCs w:val="24"/>
        </w:rPr>
        <w:t>6</w:t>
      </w:r>
      <w:r w:rsidR="00566878" w:rsidRPr="00433A4C">
        <w:rPr>
          <w:b/>
          <w:bCs/>
          <w:sz w:val="24"/>
          <w:szCs w:val="24"/>
        </w:rPr>
        <w:t>.1.5. Балльная оценка аудиторной работы</w:t>
      </w:r>
    </w:p>
    <w:p w:rsidR="00566878" w:rsidRPr="00433A4C" w:rsidRDefault="00566878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Балльная оценка аудиторной работы студентов применяется, при обсуждении презентаций, а также при проведении дискуссий и обсуждении кейса.</w:t>
      </w:r>
    </w:p>
    <w:p w:rsidR="00566878" w:rsidRPr="00433A4C" w:rsidRDefault="0095391D" w:rsidP="00433A4C">
      <w:pPr>
        <w:spacing w:after="40"/>
        <w:rPr>
          <w:b/>
          <w:sz w:val="24"/>
          <w:szCs w:val="24"/>
        </w:rPr>
      </w:pPr>
      <w:r w:rsidRPr="00433A4C">
        <w:rPr>
          <w:b/>
          <w:sz w:val="24"/>
          <w:szCs w:val="24"/>
        </w:rPr>
        <w:lastRenderedPageBreak/>
        <w:t>6</w:t>
      </w:r>
      <w:r w:rsidR="00566878" w:rsidRPr="00433A4C">
        <w:rPr>
          <w:b/>
          <w:sz w:val="24"/>
          <w:szCs w:val="24"/>
        </w:rPr>
        <w:t>.2. Типовые оценочные средства, необходимые для оценки знаний, умений, навыков при проведении промежуточной аттестации (</w:t>
      </w:r>
      <w:r w:rsidR="00A8096F" w:rsidRPr="00433A4C">
        <w:rPr>
          <w:b/>
          <w:sz w:val="24"/>
          <w:szCs w:val="24"/>
        </w:rPr>
        <w:t>собеседование</w:t>
      </w:r>
      <w:r w:rsidR="00566878" w:rsidRPr="00433A4C">
        <w:rPr>
          <w:b/>
          <w:sz w:val="24"/>
          <w:szCs w:val="24"/>
        </w:rPr>
        <w:t xml:space="preserve">). </w:t>
      </w:r>
    </w:p>
    <w:p w:rsidR="0095391D" w:rsidRPr="00433A4C" w:rsidRDefault="0095391D" w:rsidP="00433A4C">
      <w:pPr>
        <w:spacing w:after="40"/>
        <w:jc w:val="both"/>
        <w:rPr>
          <w:b/>
          <w:bCs/>
          <w:sz w:val="24"/>
          <w:szCs w:val="24"/>
        </w:rPr>
      </w:pPr>
      <w:r w:rsidRPr="00433A4C">
        <w:rPr>
          <w:b/>
          <w:bCs/>
          <w:sz w:val="24"/>
          <w:szCs w:val="24"/>
        </w:rPr>
        <w:t>Список вопросов для проведения промежуточной аттестации (экзамена) в первом семестре: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Древнерусское государство: особенности образования и развития.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Принятие Русью христианства и его влияние на историческую судьбу России.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Борьба русских княжеств и земель против внешней агрессии в первой половине XIII века.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Золотоордынская зависимость и её влияние на </w:t>
      </w:r>
      <w:proofErr w:type="gramStart"/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положение</w:t>
      </w:r>
      <w:proofErr w:type="gramEnd"/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и развитие русских земель.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Русские земли в период феодальной раздробленности.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Политическая борьба в русских землях в XIV веке. Возвышение Москвы.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Причины, предпосылки и особенности образования Московского государства, основные этапы объединения земель вокруг Москвы.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Государственная деятельность Ивана III.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Становление системы крепостного права и его особенности в России.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Государственная деятельность Ивана IV.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От Руси к России: территориальное расширение Российского государства и борьба за выход к морям в XVI веке.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Государство и православная церковь в XVI - XVII вв.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Смута в России: причины, основные этапы, проявления, последствия.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Первые Романовы на российском престоле: внутренняя и внешняя политика. 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Социально-экономическое развитие России в XVII веке.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Церковная реформа патриарха Никона и ее последствия.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Проблемы и противоречия «бунташного» века.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Реформы Петра I и их влияние на историческую судьбу России.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Внешняя политика Петра I и изменения в геополитическом положении России.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«Эпоха дворцовых переворотов» в России: система власти и внутренняя политика.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Внешняя политика российского государства во второй половине XVIII века.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«Просвещенный абсолютизм» в России: содержание, особенности, противоречия.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Российская империя в XVIII веке</w:t>
      </w:r>
      <w:proofErr w:type="gramStart"/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.: </w:t>
      </w:r>
      <w:proofErr w:type="gramEnd"/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социально-экономическое развитие и национальное устройство.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Особенности развития культуры в России в XVIII веке.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Внутренняя политика Александра I.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Россия в системе европейских международных отношений в первой четверти Х</w:t>
      </w:r>
      <w:proofErr w:type="gramStart"/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I</w:t>
      </w:r>
      <w:proofErr w:type="gramEnd"/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Х века. 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Отечественная война 1812 года.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Движение декабристов и его историческое значение.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Внутренняя политика во второй четверти XIX века.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Основные тенденции и направления развития культуры России в первой половине XIX века.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Внешняя политика России в первой половине XIX века.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Социально-экономическое развитие России в первой половине XIX века.</w:t>
      </w:r>
    </w:p>
    <w:p w:rsidR="002F446D" w:rsidRPr="00433A4C" w:rsidRDefault="002F446D" w:rsidP="00433A4C">
      <w:pPr>
        <w:pStyle w:val="a9"/>
        <w:widowControl w:val="0"/>
        <w:numPr>
          <w:ilvl w:val="0"/>
          <w:numId w:val="14"/>
        </w:numPr>
        <w:spacing w:after="4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</w:rPr>
        <w:t xml:space="preserve">Общественные движения 30-50-х гг. XIX </w:t>
      </w:r>
      <w:proofErr w:type="gramStart"/>
      <w:r w:rsidRPr="00433A4C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33A4C">
        <w:rPr>
          <w:rFonts w:ascii="Times New Roman" w:eastAsia="Times New Roman" w:hAnsi="Times New Roman"/>
          <w:sz w:val="24"/>
          <w:szCs w:val="24"/>
        </w:rPr>
        <w:t>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Внешняя политика и территориальные приобретения России во второй половине XIX века.</w:t>
      </w:r>
    </w:p>
    <w:p w:rsidR="002F446D" w:rsidRPr="00433A4C" w:rsidRDefault="00072A15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2F446D"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«Великие реформы» 60 - 70-х гг. XIX века</w:t>
      </w:r>
      <w:proofErr w:type="gramStart"/>
      <w:r w:rsidR="002F446D"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.: </w:t>
      </w:r>
      <w:proofErr w:type="gramEnd"/>
      <w:r w:rsidR="002F446D" w:rsidRPr="00433A4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сущность, последствия.</w:t>
      </w:r>
    </w:p>
    <w:p w:rsidR="002F446D" w:rsidRPr="00433A4C" w:rsidRDefault="002F446D" w:rsidP="00433A4C">
      <w:pPr>
        <w:pStyle w:val="a9"/>
        <w:widowControl w:val="0"/>
        <w:numPr>
          <w:ilvl w:val="0"/>
          <w:numId w:val="14"/>
        </w:numPr>
        <w:spacing w:after="4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</w:rPr>
        <w:t xml:space="preserve">Общественные движения 60-90-х гг. XIX </w:t>
      </w:r>
      <w:proofErr w:type="gramStart"/>
      <w:r w:rsidRPr="00433A4C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33A4C">
        <w:rPr>
          <w:rFonts w:ascii="Times New Roman" w:eastAsia="Times New Roman" w:hAnsi="Times New Roman"/>
          <w:sz w:val="24"/>
          <w:szCs w:val="24"/>
        </w:rPr>
        <w:t>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</w:rPr>
        <w:t>Политический консерватизм Александра III и экономический прогресс в России.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</w:rPr>
        <w:t>Социально-экономическое развитие России в 1880-е - 1900-е гг.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</w:rPr>
        <w:t xml:space="preserve">Основные тенденции и направления развития культуры России во второй половине </w:t>
      </w:r>
      <w:r w:rsidRPr="00433A4C">
        <w:rPr>
          <w:rFonts w:ascii="Times New Roman" w:eastAsia="Times New Roman" w:hAnsi="Times New Roman"/>
          <w:sz w:val="24"/>
          <w:szCs w:val="24"/>
          <w:lang w:val="en-US"/>
        </w:rPr>
        <w:t>XIX</w:t>
      </w:r>
      <w:r w:rsidRPr="00433A4C">
        <w:rPr>
          <w:rFonts w:ascii="Times New Roman" w:eastAsia="Times New Roman" w:hAnsi="Times New Roman"/>
          <w:sz w:val="24"/>
          <w:szCs w:val="24"/>
        </w:rPr>
        <w:t xml:space="preserve"> века.</w:t>
      </w:r>
    </w:p>
    <w:p w:rsidR="002F446D" w:rsidRPr="00433A4C" w:rsidRDefault="002F446D" w:rsidP="00433A4C">
      <w:pPr>
        <w:pStyle w:val="a9"/>
        <w:numPr>
          <w:ilvl w:val="0"/>
          <w:numId w:val="14"/>
        </w:numPr>
        <w:spacing w:after="4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A4C">
        <w:rPr>
          <w:rFonts w:ascii="Times New Roman" w:eastAsia="Times New Roman" w:hAnsi="Times New Roman"/>
          <w:sz w:val="24"/>
          <w:szCs w:val="24"/>
        </w:rPr>
        <w:t>Внешняя политика Российской империи во второй половине XIX века.</w:t>
      </w:r>
    </w:p>
    <w:p w:rsidR="002F446D" w:rsidRPr="00433A4C" w:rsidRDefault="002F446D" w:rsidP="00433A4C">
      <w:pPr>
        <w:widowControl w:val="0"/>
        <w:spacing w:after="40"/>
        <w:jc w:val="both"/>
        <w:rPr>
          <w:b/>
          <w:bCs/>
          <w:sz w:val="24"/>
          <w:szCs w:val="24"/>
        </w:rPr>
      </w:pPr>
      <w:r w:rsidRPr="00433A4C">
        <w:rPr>
          <w:b/>
          <w:bCs/>
          <w:sz w:val="24"/>
          <w:szCs w:val="24"/>
        </w:rPr>
        <w:t>Список вопросов для проведения промежуточной аттестации (зачета) во втором семестре: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  <w:bdr w:val="none" w:sz="0" w:space="0" w:color="auto" w:frame="1"/>
        </w:rPr>
        <w:t>Общественные движения в пореформенной России.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  <w:bdr w:val="none" w:sz="0" w:space="0" w:color="auto" w:frame="1"/>
        </w:rPr>
        <w:t>Политический консерватизм Александра III.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Социально-экономическое развитие России в 1880-х - 1890-х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Культура России в первые десятилетия ХХ </w:t>
      </w:r>
      <w:proofErr w:type="gramStart"/>
      <w:r w:rsidRPr="00433A4C">
        <w:rPr>
          <w:rFonts w:ascii="Times New Roman" w:hAnsi="Times New Roman"/>
          <w:sz w:val="24"/>
          <w:szCs w:val="24"/>
          <w:bdr w:val="none" w:sz="0" w:space="0" w:color="auto" w:frame="1"/>
        </w:rPr>
        <w:t>в</w:t>
      </w:r>
      <w:proofErr w:type="gramEnd"/>
      <w:r w:rsidRPr="00433A4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Развитие науки и просвещения во второй половине XIX - начале XX вв. 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  <w:bdr w:val="none" w:sz="0" w:space="0" w:color="auto" w:frame="1"/>
        </w:rPr>
        <w:t>Внешняя политика Российской империи в конце XIX - начале XX вв.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  <w:bdr w:val="none" w:sz="0" w:space="0" w:color="auto" w:frame="1"/>
        </w:rPr>
        <w:t>Экономическое и политическое развитие России в начале ХХ века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  <w:bdr w:val="none" w:sz="0" w:space="0" w:color="auto" w:frame="1"/>
        </w:rPr>
        <w:t>Русско-японская война 1904-1905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  <w:bdr w:val="none" w:sz="0" w:space="0" w:color="auto" w:frame="1"/>
        </w:rPr>
        <w:t>Революция 1905-1907 гг. в России.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  <w:bdr w:val="none" w:sz="0" w:space="0" w:color="auto" w:frame="1"/>
        </w:rPr>
        <w:t>Начало парламентаризма. Первые Государственные Думы.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  <w:bdr w:val="none" w:sz="0" w:space="0" w:color="auto" w:frame="1"/>
        </w:rPr>
        <w:t>Столыпинская аграрная реформа.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  <w:bdr w:val="none" w:sz="0" w:space="0" w:color="auto" w:frame="1"/>
        </w:rPr>
        <w:t>Россия в</w:t>
      </w:r>
      <w:proofErr w:type="gramStart"/>
      <w:r w:rsidRPr="00433A4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</w:t>
      </w:r>
      <w:proofErr w:type="gramEnd"/>
      <w:r w:rsidRPr="00433A4C">
        <w:rPr>
          <w:rFonts w:ascii="Times New Roman" w:hAnsi="Times New Roman"/>
          <w:sz w:val="24"/>
          <w:szCs w:val="24"/>
          <w:bdr w:val="none" w:sz="0" w:space="0" w:color="auto" w:frame="1"/>
        </w:rPr>
        <w:t>ервой мировой войне.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Развитие России от Февраля к Октябрю 1917 года.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Приход большевиков к власти в России. Первые мероприятия большевиков в политической и экономической сферах.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Формирование советского государства.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Россия в условиях гражданской войны.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Переход к новой экономической политике. СССР в годы НЭПа.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Формирование и развитие однопартийной политической системы в 1920-е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Политическая борьба в руководстве СССР в 1920-е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Народная интеллигенция и система подготовки научно-педагогических кадров в 1920-1930-е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Индустриализация СССР в 1930-е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Коллективизация сельского хозяйства.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Развитие политической системы СССР в 1930-е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Внешняя политика СССР в 1920-е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Внешняя политика СССР в1930-е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СССР в Великой Отечественной войне.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Социально-экономическое развитие СССР в послевоенный период 1946-1953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Политическое развитие СССР в послевоенный период 1946-1953 гг. Усиление идеологического контроля.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Борьба за политическое лидерство в СССР в 1953-1957 гг. ХХ съезд КПСС и разоблачение культа личности Сталина.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Развитие СССР во второй половине 1950-х – первой половине 1960-х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Культура и духовная жизнь советского общества конца 1940-х – нач. 1960-х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Наука в СССР конца 1940-х – нач. 1960-х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Внешняя политика СССР во второй половине 1940-х – 1960-е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Социально-экономическое развитие СССР во второй половине 1960-х – первой половине 1980-х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Наука в СССР во второй половине 1960-х – первой половине 1980-х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Политическая жизнь советского общества во второй половине 1960-х – первой половине 1980-х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Культура и духовная жизнь советского общества во второй половине 1960-х – первой половине 1980-х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Внешняя политика СССР в 1970-е – первой половине 1980-х гг.</w:t>
      </w:r>
    </w:p>
    <w:p w:rsidR="002F446D" w:rsidRPr="00433A4C" w:rsidRDefault="002F446D" w:rsidP="00433A4C">
      <w:pPr>
        <w:pStyle w:val="a9"/>
        <w:numPr>
          <w:ilvl w:val="0"/>
          <w:numId w:val="15"/>
        </w:numPr>
        <w:spacing w:after="4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>Перестройка и кризис советской модели общественного устройства.</w:t>
      </w:r>
    </w:p>
    <w:p w:rsidR="002F446D" w:rsidRPr="00433A4C" w:rsidRDefault="002F446D" w:rsidP="00433A4C">
      <w:pPr>
        <w:numPr>
          <w:ilvl w:val="0"/>
          <w:numId w:val="15"/>
        </w:numPr>
        <w:spacing w:after="40"/>
        <w:ind w:left="567" w:hanging="567"/>
        <w:rPr>
          <w:sz w:val="24"/>
          <w:szCs w:val="24"/>
        </w:rPr>
      </w:pPr>
      <w:r w:rsidRPr="00433A4C">
        <w:rPr>
          <w:sz w:val="24"/>
          <w:szCs w:val="24"/>
        </w:rPr>
        <w:t>Социально-экономическое и политическое развитие России в 1990-е гг.</w:t>
      </w:r>
    </w:p>
    <w:p w:rsidR="00A8096F" w:rsidRPr="00433A4C" w:rsidRDefault="00A8096F" w:rsidP="00433A4C">
      <w:pPr>
        <w:spacing w:after="40"/>
        <w:rPr>
          <w:b/>
          <w:sz w:val="24"/>
          <w:szCs w:val="24"/>
        </w:rPr>
      </w:pPr>
      <w:r w:rsidRPr="00433A4C">
        <w:rPr>
          <w:b/>
          <w:sz w:val="24"/>
          <w:szCs w:val="24"/>
        </w:rPr>
        <w:t>6.3. Критерии и шкалы оценивания</w:t>
      </w:r>
    </w:p>
    <w:p w:rsidR="00A8096F" w:rsidRPr="00433A4C" w:rsidRDefault="00A8096F" w:rsidP="00433A4C">
      <w:pPr>
        <w:spacing w:after="40"/>
        <w:jc w:val="both"/>
        <w:rPr>
          <w:b/>
          <w:bCs/>
          <w:sz w:val="24"/>
          <w:szCs w:val="24"/>
        </w:rPr>
      </w:pPr>
      <w:r w:rsidRPr="00433A4C">
        <w:rPr>
          <w:b/>
          <w:bCs/>
          <w:sz w:val="24"/>
          <w:szCs w:val="24"/>
        </w:rPr>
        <w:t>6.3.1. Критерии оценки контрольных заданий</w:t>
      </w:r>
    </w:p>
    <w:p w:rsidR="00A8096F" w:rsidRPr="00433A4C" w:rsidRDefault="00A8096F" w:rsidP="00433A4C">
      <w:pPr>
        <w:spacing w:after="40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Правильный ответ на каждый из вопросов контрольной работы оценивается в один балл.</w:t>
      </w:r>
    </w:p>
    <w:p w:rsidR="00A8096F" w:rsidRPr="00433A4C" w:rsidRDefault="00A8096F" w:rsidP="00433A4C">
      <w:pPr>
        <w:spacing w:after="40"/>
        <w:jc w:val="both"/>
        <w:rPr>
          <w:b/>
          <w:bCs/>
          <w:sz w:val="24"/>
          <w:szCs w:val="24"/>
        </w:rPr>
      </w:pPr>
      <w:r w:rsidRPr="00433A4C">
        <w:rPr>
          <w:b/>
          <w:bCs/>
          <w:sz w:val="24"/>
          <w:szCs w:val="24"/>
        </w:rPr>
        <w:t>6.3.2. Критерии оценки выступления с сообщением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9"/>
        <w:gridCol w:w="1432"/>
      </w:tblGrid>
      <w:tr w:rsidR="00A8096F" w:rsidRPr="00433A4C" w:rsidTr="00072A15"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lastRenderedPageBreak/>
              <w:t>Критерий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Оценка</w:t>
            </w:r>
          </w:p>
        </w:tc>
      </w:tr>
      <w:tr w:rsidR="00A8096F" w:rsidRPr="00433A4C" w:rsidTr="00072A15"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072A15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В презентации полно, четко и логично представлена историческая проблема (период, направление деятельности), выступление по презентации дополнено независимым комментарием к ее содержанию; обучающийся аргументированно ответил на заданные вопросы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9-10 баллов</w:t>
            </w:r>
          </w:p>
        </w:tc>
      </w:tr>
      <w:tr w:rsidR="00A8096F" w:rsidRPr="00433A4C" w:rsidTr="00072A15"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072A15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В презентации полно, четко и логично представлена историческая проблема (период, направление деятельности), выступление по презентации дополнено независимым комментарием к ее содержанию; обучающийся не ответил на большинство вопросов или в ответах показал неполное знание материала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7-8 баллов</w:t>
            </w:r>
          </w:p>
        </w:tc>
      </w:tr>
      <w:tr w:rsidR="00A8096F" w:rsidRPr="00433A4C" w:rsidTr="00072A15"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072A15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В презентации полно, четко и логично представлена историческая проблема (период, направление деятельности), но в выступлении повторяется содержание презентации; обучающийся дал частичные комментарии к задаваемым вопросам.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5-6 баллов</w:t>
            </w:r>
          </w:p>
        </w:tc>
      </w:tr>
      <w:tr w:rsidR="00A8096F" w:rsidRPr="00433A4C" w:rsidTr="00072A15"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072A15" w:rsidRDefault="00A8096F" w:rsidP="00433A4C">
            <w:pPr>
              <w:tabs>
                <w:tab w:val="num" w:pos="1287"/>
              </w:tabs>
              <w:spacing w:after="40"/>
              <w:rPr>
                <w:sz w:val="22"/>
                <w:szCs w:val="22"/>
              </w:rPr>
            </w:pPr>
            <w:proofErr w:type="gramStart"/>
            <w:r w:rsidRPr="00072A15">
              <w:rPr>
                <w:sz w:val="22"/>
                <w:szCs w:val="22"/>
              </w:rPr>
              <w:t>В презентации проблема (период, направление деятельности), представлена неполно или с фактологическими ошибками; в выступлении повторяется содержание презентации; обучающийся дал частичные комментарии к задаваемым вопросам.</w:t>
            </w:r>
            <w:proofErr w:type="gram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3-4 балла</w:t>
            </w:r>
          </w:p>
        </w:tc>
      </w:tr>
      <w:tr w:rsidR="00A8096F" w:rsidRPr="00433A4C" w:rsidTr="00072A15"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072A15" w:rsidRDefault="00A8096F" w:rsidP="00433A4C">
            <w:pPr>
              <w:tabs>
                <w:tab w:val="num" w:pos="1287"/>
              </w:tabs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Презентация частично раскрывает содержание темы, обучающийся не смог дать ответы или комментарий к большинству вопросов.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1-2 балла</w:t>
            </w:r>
          </w:p>
        </w:tc>
      </w:tr>
    </w:tbl>
    <w:p w:rsidR="00A8096F" w:rsidRPr="00433A4C" w:rsidRDefault="00A8096F" w:rsidP="00433A4C">
      <w:pPr>
        <w:spacing w:after="40"/>
        <w:jc w:val="both"/>
        <w:rPr>
          <w:b/>
          <w:bCs/>
          <w:sz w:val="24"/>
          <w:szCs w:val="24"/>
        </w:rPr>
      </w:pPr>
      <w:r w:rsidRPr="00433A4C">
        <w:rPr>
          <w:b/>
          <w:bCs/>
          <w:sz w:val="24"/>
          <w:szCs w:val="24"/>
        </w:rPr>
        <w:t>6.3.</w:t>
      </w:r>
      <w:r w:rsidRPr="00433A4C">
        <w:rPr>
          <w:b/>
          <w:bCs/>
          <w:sz w:val="24"/>
          <w:szCs w:val="24"/>
          <w:lang w:val="en-US"/>
        </w:rPr>
        <w:t>3</w:t>
      </w:r>
      <w:r w:rsidRPr="00433A4C">
        <w:rPr>
          <w:b/>
          <w:bCs/>
          <w:sz w:val="24"/>
          <w:szCs w:val="24"/>
        </w:rPr>
        <w:t>.</w:t>
      </w:r>
      <w:r w:rsidRPr="00433A4C">
        <w:rPr>
          <w:b/>
          <w:bCs/>
          <w:sz w:val="24"/>
          <w:szCs w:val="24"/>
          <w:lang w:val="en-US"/>
        </w:rPr>
        <w:t xml:space="preserve"> </w:t>
      </w:r>
      <w:r w:rsidRPr="00433A4C">
        <w:rPr>
          <w:b/>
          <w:bCs/>
          <w:sz w:val="24"/>
          <w:szCs w:val="24"/>
        </w:rPr>
        <w:t>Критерии оценки эссе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6"/>
        <w:gridCol w:w="1365"/>
      </w:tblGrid>
      <w:tr w:rsidR="00A8096F" w:rsidRPr="00433A4C" w:rsidTr="00783C81"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Критерий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Оценка</w:t>
            </w:r>
          </w:p>
        </w:tc>
      </w:tr>
      <w:tr w:rsidR="00A8096F" w:rsidRPr="00433A4C" w:rsidTr="00783C81"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072A15" w:rsidRDefault="00A8096F" w:rsidP="00433A4C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40"/>
              <w:ind w:left="0"/>
              <w:textAlignment w:val="baseline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Обучающийся верно определил проблему, выразил своё мнение, аргументировал его. Работа опирается на достаточное количество источников. </w:t>
            </w:r>
            <w:proofErr w:type="gramStart"/>
            <w:r w:rsidRPr="00072A15">
              <w:rPr>
                <w:sz w:val="22"/>
                <w:szCs w:val="22"/>
              </w:rPr>
              <w:t>Обучающийся</w:t>
            </w:r>
            <w:proofErr w:type="gramEnd"/>
            <w:r w:rsidRPr="00072A15">
              <w:rPr>
                <w:sz w:val="22"/>
                <w:szCs w:val="22"/>
              </w:rPr>
              <w:t xml:space="preserve"> знает и владеет навыками самостоятельной исследовательской работы, методами и приемами анализа теоретических и/или практических аспектов изучаемой области. Фактических ошибок, связанных с пониманием проблемы, нет. Работа аккуратно оформлена.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15 баллов</w:t>
            </w:r>
          </w:p>
        </w:tc>
      </w:tr>
      <w:tr w:rsidR="00A8096F" w:rsidRPr="00433A4C" w:rsidTr="00783C81"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072A15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Работа характеризуется смысловой цельностью, связностью и </w:t>
            </w:r>
            <w:proofErr w:type="spellStart"/>
            <w:proofErr w:type="gramStart"/>
            <w:r w:rsidRPr="00072A15">
              <w:rPr>
                <w:sz w:val="22"/>
                <w:szCs w:val="22"/>
              </w:rPr>
              <w:t>последователь-ностью</w:t>
            </w:r>
            <w:proofErr w:type="spellEnd"/>
            <w:proofErr w:type="gramEnd"/>
            <w:r w:rsidRPr="00072A15">
              <w:rPr>
                <w:sz w:val="22"/>
                <w:szCs w:val="22"/>
              </w:rPr>
              <w:t xml:space="preserve"> изложения; допущено не более одной ошибки при объяснении смысла или содержания проблемы. Автор продемонстрировал знакомство с дополнительной литературой. Продемонстрированы исследовательские умения и навыки. Фактических ошибок, связанных с пониманием проблемы, нет. Допущены отдельные недочеты в оформлении текста.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12 баллов</w:t>
            </w:r>
          </w:p>
        </w:tc>
      </w:tr>
      <w:tr w:rsidR="00A8096F" w:rsidRPr="00433A4C" w:rsidTr="00783C81"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072A15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Работа имеет самостоятельный, но поверхностный характер; содержание работы не во всем совпадает с темой и выбранной проблематикой; имеются отдельные фактические ошибки, стилистические погрешности, нарушения требований оформления текста.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9 баллов</w:t>
            </w:r>
          </w:p>
        </w:tc>
      </w:tr>
      <w:tr w:rsidR="00A8096F" w:rsidRPr="00433A4C" w:rsidTr="00783C81">
        <w:trPr>
          <w:trHeight w:val="1151"/>
        </w:trPr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072A15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Работа имеет частично самостоятельный характер; характеристика проблемы не точно соответствует теме; тема раскрыта фрагментарно, допущены фактические, стилистические ошибки, а также небрежность в оформлении научного аппарата.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6 баллов</w:t>
            </w:r>
          </w:p>
        </w:tc>
      </w:tr>
      <w:tr w:rsidR="00A8096F" w:rsidRPr="00433A4C" w:rsidTr="00783C81"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072A15" w:rsidRDefault="00A8096F" w:rsidP="00433A4C">
            <w:pPr>
              <w:tabs>
                <w:tab w:val="num" w:pos="1287"/>
              </w:tabs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Работа имеет компилятивный характер. Проблематика работы не совпадает с темой; допущены фактические и стилистические ошибки, а также серьезные нарушения правил оформления.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3 балла</w:t>
            </w:r>
          </w:p>
        </w:tc>
      </w:tr>
      <w:tr w:rsidR="00A8096F" w:rsidRPr="00433A4C" w:rsidTr="00783C81"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072A15" w:rsidRDefault="00A8096F" w:rsidP="00433A4C">
            <w:pPr>
              <w:tabs>
                <w:tab w:val="num" w:pos="1287"/>
              </w:tabs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Работа фальсифицирована и имеет следующие виды академических нарушений: списывание, присвоение авторства, подмена авторства.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0 баллов</w:t>
            </w:r>
          </w:p>
        </w:tc>
      </w:tr>
    </w:tbl>
    <w:p w:rsidR="00A8096F" w:rsidRPr="00433A4C" w:rsidRDefault="00A8096F" w:rsidP="00433A4C">
      <w:pPr>
        <w:spacing w:after="40"/>
        <w:jc w:val="both"/>
        <w:rPr>
          <w:b/>
          <w:bCs/>
          <w:sz w:val="24"/>
          <w:szCs w:val="24"/>
        </w:rPr>
      </w:pPr>
      <w:r w:rsidRPr="00433A4C">
        <w:rPr>
          <w:b/>
          <w:bCs/>
          <w:sz w:val="24"/>
          <w:szCs w:val="24"/>
        </w:rPr>
        <w:t>6.3.4. Критерии оценки кейса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9"/>
        <w:gridCol w:w="1432"/>
      </w:tblGrid>
      <w:tr w:rsidR="00A8096F" w:rsidRPr="00433A4C" w:rsidTr="00072A15"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Критерий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Оценка</w:t>
            </w:r>
          </w:p>
        </w:tc>
      </w:tr>
      <w:tr w:rsidR="00A8096F" w:rsidRPr="00433A4C" w:rsidTr="00072A15"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072A15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22"/>
                <w:szCs w:val="22"/>
              </w:rPr>
            </w:pPr>
            <w:proofErr w:type="gramStart"/>
            <w:r w:rsidRPr="00072A15">
              <w:rPr>
                <w:sz w:val="22"/>
                <w:szCs w:val="22"/>
              </w:rPr>
              <w:t>Обучающийся</w:t>
            </w:r>
            <w:proofErr w:type="gramEnd"/>
            <w:r w:rsidRPr="00072A15">
              <w:rPr>
                <w:sz w:val="22"/>
                <w:szCs w:val="22"/>
              </w:rPr>
              <w:t xml:space="preserve"> принял активное участие в обсуждении кейса, по каждой из трех позиций.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10 баллов</w:t>
            </w:r>
          </w:p>
        </w:tc>
      </w:tr>
      <w:tr w:rsidR="00A8096F" w:rsidRPr="00433A4C" w:rsidTr="00072A15"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072A15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22"/>
                <w:szCs w:val="22"/>
              </w:rPr>
            </w:pPr>
            <w:proofErr w:type="gramStart"/>
            <w:r w:rsidRPr="00072A15">
              <w:rPr>
                <w:sz w:val="22"/>
                <w:szCs w:val="22"/>
              </w:rPr>
              <w:t>Обучающийся</w:t>
            </w:r>
            <w:proofErr w:type="gramEnd"/>
            <w:r w:rsidRPr="00072A15">
              <w:rPr>
                <w:sz w:val="22"/>
                <w:szCs w:val="22"/>
              </w:rPr>
              <w:t xml:space="preserve"> принял фрагментарное участие в обсуждении кейса, по некоторым из обсуждаемых позиций.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6 баллов</w:t>
            </w:r>
          </w:p>
        </w:tc>
      </w:tr>
      <w:tr w:rsidR="00A8096F" w:rsidRPr="00433A4C" w:rsidTr="00072A15"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072A15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22"/>
                <w:szCs w:val="22"/>
              </w:rPr>
            </w:pPr>
            <w:proofErr w:type="gramStart"/>
            <w:r w:rsidRPr="00072A15">
              <w:rPr>
                <w:sz w:val="22"/>
                <w:szCs w:val="22"/>
              </w:rPr>
              <w:t>Обучающийся</w:t>
            </w:r>
            <w:proofErr w:type="gramEnd"/>
            <w:r w:rsidRPr="00072A15">
              <w:rPr>
                <w:sz w:val="22"/>
                <w:szCs w:val="22"/>
              </w:rPr>
              <w:t xml:space="preserve"> принял разовое участие в обсуждении кейса.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3 балла</w:t>
            </w:r>
          </w:p>
        </w:tc>
      </w:tr>
    </w:tbl>
    <w:p w:rsidR="00783C81" w:rsidRPr="00433A4C" w:rsidRDefault="00783C81" w:rsidP="00433A4C">
      <w:pPr>
        <w:spacing w:after="40"/>
        <w:jc w:val="both"/>
        <w:rPr>
          <w:b/>
          <w:bCs/>
          <w:sz w:val="24"/>
          <w:szCs w:val="24"/>
        </w:rPr>
      </w:pPr>
    </w:p>
    <w:p w:rsidR="00072A15" w:rsidRDefault="00072A15" w:rsidP="00433A4C">
      <w:pPr>
        <w:spacing w:after="40"/>
        <w:jc w:val="both"/>
        <w:rPr>
          <w:b/>
          <w:bCs/>
          <w:sz w:val="24"/>
          <w:szCs w:val="24"/>
        </w:rPr>
      </w:pPr>
    </w:p>
    <w:p w:rsidR="00A8096F" w:rsidRPr="00433A4C" w:rsidRDefault="00A8096F" w:rsidP="00433A4C">
      <w:pPr>
        <w:spacing w:after="40"/>
        <w:jc w:val="both"/>
        <w:rPr>
          <w:b/>
          <w:bCs/>
          <w:sz w:val="24"/>
          <w:szCs w:val="24"/>
        </w:rPr>
      </w:pPr>
      <w:r w:rsidRPr="00433A4C">
        <w:rPr>
          <w:b/>
          <w:bCs/>
          <w:sz w:val="24"/>
          <w:szCs w:val="24"/>
        </w:rPr>
        <w:lastRenderedPageBreak/>
        <w:t>6.3.5. Критерии оценки аудиторной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9"/>
        <w:gridCol w:w="1432"/>
      </w:tblGrid>
      <w:tr w:rsidR="00A8096F" w:rsidRPr="00433A4C" w:rsidTr="00072A15"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Критерий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Оценка</w:t>
            </w:r>
          </w:p>
        </w:tc>
      </w:tr>
      <w:tr w:rsidR="00A8096F" w:rsidRPr="00433A4C" w:rsidTr="00072A15"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072A15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22"/>
                <w:szCs w:val="22"/>
              </w:rPr>
            </w:pPr>
            <w:proofErr w:type="gramStart"/>
            <w:r w:rsidRPr="00072A15">
              <w:rPr>
                <w:sz w:val="22"/>
                <w:szCs w:val="22"/>
              </w:rPr>
              <w:t>Обучающийся</w:t>
            </w:r>
            <w:proofErr w:type="gramEnd"/>
            <w:r w:rsidRPr="00072A15">
              <w:rPr>
                <w:sz w:val="22"/>
                <w:szCs w:val="22"/>
              </w:rPr>
              <w:t xml:space="preserve"> принял активное участие в работе семинара, высказал самостоятельные аргументированные суждения, вносил дополнения.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3 балла</w:t>
            </w:r>
          </w:p>
        </w:tc>
      </w:tr>
      <w:tr w:rsidR="00A8096F" w:rsidRPr="00433A4C" w:rsidTr="00072A15"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072A15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22"/>
                <w:szCs w:val="22"/>
              </w:rPr>
            </w:pPr>
            <w:proofErr w:type="gramStart"/>
            <w:r w:rsidRPr="00072A15">
              <w:rPr>
                <w:sz w:val="22"/>
                <w:szCs w:val="22"/>
              </w:rPr>
              <w:t>Обучающийся</w:t>
            </w:r>
            <w:proofErr w:type="gramEnd"/>
            <w:r w:rsidRPr="00072A15">
              <w:rPr>
                <w:sz w:val="22"/>
                <w:szCs w:val="22"/>
              </w:rPr>
              <w:t xml:space="preserve"> принял фрагментарное участие в работе семинара, обозначив собственную позицию.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2 балла</w:t>
            </w:r>
          </w:p>
        </w:tc>
      </w:tr>
      <w:tr w:rsidR="00A8096F" w:rsidRPr="00433A4C" w:rsidTr="00072A15"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072A15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22"/>
                <w:szCs w:val="22"/>
              </w:rPr>
            </w:pPr>
            <w:proofErr w:type="gramStart"/>
            <w:r w:rsidRPr="00072A15">
              <w:rPr>
                <w:sz w:val="22"/>
                <w:szCs w:val="22"/>
              </w:rPr>
              <w:t>Обучающийся</w:t>
            </w:r>
            <w:proofErr w:type="gramEnd"/>
            <w:r w:rsidRPr="00072A15">
              <w:rPr>
                <w:sz w:val="22"/>
                <w:szCs w:val="22"/>
              </w:rPr>
              <w:t xml:space="preserve"> принял разовое участие в работе семинара, не показал самостоятельности в суждениях.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6F" w:rsidRPr="00433A4C" w:rsidRDefault="00A8096F" w:rsidP="00433A4C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33A4C">
              <w:rPr>
                <w:bCs/>
                <w:sz w:val="24"/>
                <w:szCs w:val="24"/>
              </w:rPr>
              <w:t>1 балл</w:t>
            </w:r>
          </w:p>
        </w:tc>
      </w:tr>
    </w:tbl>
    <w:p w:rsidR="00A8096F" w:rsidRPr="00433A4C" w:rsidRDefault="00A8096F" w:rsidP="00433A4C">
      <w:pPr>
        <w:spacing w:after="40"/>
        <w:rPr>
          <w:sz w:val="24"/>
          <w:szCs w:val="24"/>
        </w:rPr>
      </w:pPr>
      <w:r w:rsidRPr="00433A4C">
        <w:rPr>
          <w:b/>
          <w:bCs/>
          <w:sz w:val="24"/>
          <w:szCs w:val="24"/>
        </w:rPr>
        <w:t>6.3.6. Критерии промежуточной аттестации в рамках рейтинговой (балльной) системы</w:t>
      </w:r>
      <w:r w:rsidRPr="00433A4C">
        <w:rPr>
          <w:sz w:val="24"/>
          <w:szCs w:val="24"/>
        </w:rPr>
        <w:t xml:space="preserve">. </w:t>
      </w:r>
    </w:p>
    <w:p w:rsidR="00A8096F" w:rsidRPr="00433A4C" w:rsidRDefault="00A8096F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Расчёт максимального количества баллов (8 семинаров). Форма контроля – зачет.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4454"/>
        <w:gridCol w:w="3648"/>
        <w:gridCol w:w="1858"/>
      </w:tblGrid>
      <w:tr w:rsidR="00A8096F" w:rsidRPr="00433A4C" w:rsidTr="00072A15">
        <w:tc>
          <w:tcPr>
            <w:tcW w:w="244" w:type="pct"/>
            <w:vAlign w:val="center"/>
          </w:tcPr>
          <w:p w:rsidR="00A8096F" w:rsidRPr="00433A4C" w:rsidRDefault="00A8096F" w:rsidP="00433A4C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433A4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pct"/>
            <w:vAlign w:val="center"/>
          </w:tcPr>
          <w:p w:rsidR="00A8096F" w:rsidRPr="00433A4C" w:rsidRDefault="00A8096F" w:rsidP="00433A4C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433A4C">
              <w:rPr>
                <w:b/>
                <w:sz w:val="24"/>
                <w:szCs w:val="24"/>
              </w:rPr>
              <w:t>Вид деятельности / форма проверки</w:t>
            </w:r>
          </w:p>
        </w:tc>
        <w:tc>
          <w:tcPr>
            <w:tcW w:w="1742" w:type="pct"/>
            <w:vAlign w:val="center"/>
          </w:tcPr>
          <w:p w:rsidR="00A8096F" w:rsidRPr="00433A4C" w:rsidRDefault="00A8096F" w:rsidP="00433A4C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433A4C">
              <w:rPr>
                <w:b/>
                <w:sz w:val="24"/>
                <w:szCs w:val="24"/>
              </w:rPr>
              <w:t>Зачетные баллы</w:t>
            </w:r>
          </w:p>
        </w:tc>
        <w:tc>
          <w:tcPr>
            <w:tcW w:w="887" w:type="pct"/>
            <w:vAlign w:val="center"/>
          </w:tcPr>
          <w:p w:rsidR="00A8096F" w:rsidRPr="00072A15" w:rsidRDefault="00A8096F" w:rsidP="00433A4C">
            <w:pPr>
              <w:spacing w:after="40"/>
              <w:jc w:val="center"/>
            </w:pPr>
            <w:r w:rsidRPr="00072A15">
              <w:t>Максимальное количество баллов в течение семестра</w:t>
            </w:r>
          </w:p>
        </w:tc>
      </w:tr>
      <w:tr w:rsidR="00A8096F" w:rsidRPr="00433A4C" w:rsidTr="00072A15">
        <w:trPr>
          <w:trHeight w:val="536"/>
        </w:trPr>
        <w:tc>
          <w:tcPr>
            <w:tcW w:w="244" w:type="pct"/>
            <w:vAlign w:val="bottom"/>
          </w:tcPr>
          <w:p w:rsidR="00A8096F" w:rsidRPr="00433A4C" w:rsidRDefault="00A8096F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1</w:t>
            </w:r>
          </w:p>
        </w:tc>
        <w:tc>
          <w:tcPr>
            <w:tcW w:w="2127" w:type="pct"/>
            <w:vAlign w:val="bottom"/>
          </w:tcPr>
          <w:p w:rsidR="00A8096F" w:rsidRPr="00072A15" w:rsidRDefault="00A8096F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Выступление с сообщением по теме семинара с презентацией</w:t>
            </w:r>
          </w:p>
        </w:tc>
        <w:tc>
          <w:tcPr>
            <w:tcW w:w="1742" w:type="pct"/>
            <w:vAlign w:val="bottom"/>
          </w:tcPr>
          <w:p w:rsidR="00A8096F" w:rsidRPr="00072A15" w:rsidRDefault="00A8096F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0-10</w:t>
            </w:r>
          </w:p>
        </w:tc>
        <w:tc>
          <w:tcPr>
            <w:tcW w:w="887" w:type="pct"/>
            <w:vAlign w:val="bottom"/>
          </w:tcPr>
          <w:p w:rsidR="00A8096F" w:rsidRPr="00433A4C" w:rsidRDefault="00A8096F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20</w:t>
            </w:r>
          </w:p>
        </w:tc>
      </w:tr>
      <w:tr w:rsidR="00A8096F" w:rsidRPr="00433A4C" w:rsidTr="00072A15">
        <w:tc>
          <w:tcPr>
            <w:tcW w:w="244" w:type="pct"/>
            <w:vAlign w:val="bottom"/>
          </w:tcPr>
          <w:p w:rsidR="00A8096F" w:rsidRPr="00433A4C" w:rsidRDefault="00A8096F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2</w:t>
            </w:r>
          </w:p>
        </w:tc>
        <w:tc>
          <w:tcPr>
            <w:tcW w:w="2127" w:type="pct"/>
            <w:vAlign w:val="bottom"/>
          </w:tcPr>
          <w:p w:rsidR="00A8096F" w:rsidRPr="00072A15" w:rsidRDefault="00A8096F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Контрольные работы (2 в течение семестра по 15 заданий в каждой)</w:t>
            </w:r>
          </w:p>
        </w:tc>
        <w:tc>
          <w:tcPr>
            <w:tcW w:w="1742" w:type="pct"/>
            <w:vAlign w:val="bottom"/>
          </w:tcPr>
          <w:p w:rsidR="00A8096F" w:rsidRPr="00072A15" w:rsidRDefault="00A8096F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1 бал за каждый правильный ответ</w:t>
            </w:r>
          </w:p>
        </w:tc>
        <w:tc>
          <w:tcPr>
            <w:tcW w:w="887" w:type="pct"/>
            <w:vAlign w:val="bottom"/>
          </w:tcPr>
          <w:p w:rsidR="00A8096F" w:rsidRPr="00433A4C" w:rsidRDefault="00A8096F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30</w:t>
            </w:r>
          </w:p>
        </w:tc>
      </w:tr>
      <w:tr w:rsidR="00A8096F" w:rsidRPr="00433A4C" w:rsidTr="00072A15">
        <w:tc>
          <w:tcPr>
            <w:tcW w:w="244" w:type="pct"/>
            <w:vAlign w:val="bottom"/>
          </w:tcPr>
          <w:p w:rsidR="00A8096F" w:rsidRPr="00433A4C" w:rsidRDefault="00A8096F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3</w:t>
            </w:r>
          </w:p>
        </w:tc>
        <w:tc>
          <w:tcPr>
            <w:tcW w:w="2127" w:type="pct"/>
            <w:vAlign w:val="bottom"/>
          </w:tcPr>
          <w:p w:rsidR="00A8096F" w:rsidRPr="00072A15" w:rsidRDefault="00A8096F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Эссе </w:t>
            </w:r>
          </w:p>
        </w:tc>
        <w:tc>
          <w:tcPr>
            <w:tcW w:w="1742" w:type="pct"/>
            <w:vAlign w:val="bottom"/>
          </w:tcPr>
          <w:p w:rsidR="00A8096F" w:rsidRPr="00072A15" w:rsidRDefault="00A8096F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0 - 15</w:t>
            </w:r>
          </w:p>
        </w:tc>
        <w:tc>
          <w:tcPr>
            <w:tcW w:w="887" w:type="pct"/>
            <w:vAlign w:val="bottom"/>
          </w:tcPr>
          <w:p w:rsidR="00A8096F" w:rsidRPr="00433A4C" w:rsidRDefault="00A8096F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15</w:t>
            </w:r>
          </w:p>
        </w:tc>
      </w:tr>
      <w:tr w:rsidR="00A8096F" w:rsidRPr="00433A4C" w:rsidTr="00072A15">
        <w:tc>
          <w:tcPr>
            <w:tcW w:w="244" w:type="pct"/>
            <w:vAlign w:val="bottom"/>
          </w:tcPr>
          <w:p w:rsidR="00A8096F" w:rsidRPr="00433A4C" w:rsidRDefault="00A8096F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4</w:t>
            </w:r>
          </w:p>
        </w:tc>
        <w:tc>
          <w:tcPr>
            <w:tcW w:w="2127" w:type="pct"/>
            <w:vAlign w:val="bottom"/>
          </w:tcPr>
          <w:p w:rsidR="00A8096F" w:rsidRPr="00072A15" w:rsidRDefault="00A8096F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Кейс</w:t>
            </w:r>
          </w:p>
        </w:tc>
        <w:tc>
          <w:tcPr>
            <w:tcW w:w="1742" w:type="pct"/>
            <w:vAlign w:val="bottom"/>
          </w:tcPr>
          <w:p w:rsidR="00A8096F" w:rsidRPr="00072A15" w:rsidRDefault="00A8096F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0 - 10</w:t>
            </w:r>
          </w:p>
        </w:tc>
        <w:tc>
          <w:tcPr>
            <w:tcW w:w="887" w:type="pct"/>
            <w:vAlign w:val="bottom"/>
          </w:tcPr>
          <w:p w:rsidR="00A8096F" w:rsidRPr="00433A4C" w:rsidRDefault="00A8096F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10</w:t>
            </w:r>
          </w:p>
        </w:tc>
      </w:tr>
      <w:tr w:rsidR="00A8096F" w:rsidRPr="00433A4C" w:rsidTr="00072A15">
        <w:tc>
          <w:tcPr>
            <w:tcW w:w="244" w:type="pct"/>
            <w:vAlign w:val="bottom"/>
          </w:tcPr>
          <w:p w:rsidR="00A8096F" w:rsidRPr="00433A4C" w:rsidRDefault="00A8096F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5</w:t>
            </w:r>
          </w:p>
        </w:tc>
        <w:tc>
          <w:tcPr>
            <w:tcW w:w="2127" w:type="pct"/>
            <w:vAlign w:val="bottom"/>
          </w:tcPr>
          <w:p w:rsidR="00A8096F" w:rsidRPr="00072A15" w:rsidRDefault="00A8096F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Балльная оценка аудиторной работы</w:t>
            </w:r>
          </w:p>
        </w:tc>
        <w:tc>
          <w:tcPr>
            <w:tcW w:w="1742" w:type="pct"/>
            <w:vAlign w:val="bottom"/>
          </w:tcPr>
          <w:p w:rsidR="00A8096F" w:rsidRPr="00072A15" w:rsidRDefault="00A8096F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0-3</w:t>
            </w:r>
          </w:p>
        </w:tc>
        <w:tc>
          <w:tcPr>
            <w:tcW w:w="887" w:type="pct"/>
            <w:vAlign w:val="bottom"/>
          </w:tcPr>
          <w:p w:rsidR="00A8096F" w:rsidRPr="00433A4C" w:rsidRDefault="00A8096F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24</w:t>
            </w:r>
          </w:p>
        </w:tc>
      </w:tr>
      <w:tr w:rsidR="00A8096F" w:rsidRPr="00433A4C" w:rsidTr="00072A15">
        <w:tc>
          <w:tcPr>
            <w:tcW w:w="244" w:type="pct"/>
            <w:vMerge w:val="restart"/>
            <w:vAlign w:val="bottom"/>
          </w:tcPr>
          <w:p w:rsidR="00A8096F" w:rsidRPr="00433A4C" w:rsidRDefault="00A8096F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6</w:t>
            </w:r>
          </w:p>
        </w:tc>
        <w:tc>
          <w:tcPr>
            <w:tcW w:w="2127" w:type="pct"/>
            <w:vMerge w:val="restart"/>
            <w:vAlign w:val="center"/>
          </w:tcPr>
          <w:p w:rsidR="00A8096F" w:rsidRPr="00072A15" w:rsidRDefault="00A8096F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Собеседование (устный ответ на 2 вопроса)</w:t>
            </w:r>
          </w:p>
        </w:tc>
        <w:tc>
          <w:tcPr>
            <w:tcW w:w="1742" w:type="pct"/>
            <w:vAlign w:val="bottom"/>
          </w:tcPr>
          <w:p w:rsidR="00A8096F" w:rsidRPr="00072A15" w:rsidRDefault="00A8096F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Оценка «удовлетворительно» - по 5 баллов за каждый вопрос.</w:t>
            </w:r>
          </w:p>
        </w:tc>
        <w:tc>
          <w:tcPr>
            <w:tcW w:w="887" w:type="pct"/>
            <w:vMerge w:val="restart"/>
            <w:vAlign w:val="center"/>
          </w:tcPr>
          <w:p w:rsidR="00A8096F" w:rsidRPr="00433A4C" w:rsidRDefault="00A8096F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26</w:t>
            </w:r>
          </w:p>
        </w:tc>
      </w:tr>
      <w:tr w:rsidR="00A8096F" w:rsidRPr="00433A4C" w:rsidTr="00072A15">
        <w:tc>
          <w:tcPr>
            <w:tcW w:w="244" w:type="pct"/>
            <w:vMerge/>
          </w:tcPr>
          <w:p w:rsidR="00A8096F" w:rsidRPr="00433A4C" w:rsidRDefault="00A8096F" w:rsidP="00433A4C">
            <w:pPr>
              <w:spacing w:after="40"/>
              <w:rPr>
                <w:sz w:val="24"/>
                <w:szCs w:val="24"/>
              </w:rPr>
            </w:pPr>
          </w:p>
        </w:tc>
        <w:tc>
          <w:tcPr>
            <w:tcW w:w="2127" w:type="pct"/>
            <w:vMerge/>
          </w:tcPr>
          <w:p w:rsidR="00A8096F" w:rsidRPr="00072A15" w:rsidRDefault="00A8096F" w:rsidP="00433A4C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742" w:type="pct"/>
            <w:vAlign w:val="bottom"/>
          </w:tcPr>
          <w:p w:rsidR="00A8096F" w:rsidRPr="00072A15" w:rsidRDefault="00A8096F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Оценка «хорошо» - по 9 баллов за каждый вопрос.</w:t>
            </w:r>
          </w:p>
        </w:tc>
        <w:tc>
          <w:tcPr>
            <w:tcW w:w="887" w:type="pct"/>
            <w:vMerge/>
            <w:vAlign w:val="bottom"/>
          </w:tcPr>
          <w:p w:rsidR="00A8096F" w:rsidRPr="00433A4C" w:rsidRDefault="00A8096F" w:rsidP="00433A4C">
            <w:pPr>
              <w:spacing w:after="40"/>
              <w:rPr>
                <w:sz w:val="24"/>
                <w:szCs w:val="24"/>
              </w:rPr>
            </w:pPr>
          </w:p>
        </w:tc>
      </w:tr>
      <w:tr w:rsidR="00A8096F" w:rsidRPr="00433A4C" w:rsidTr="00072A15">
        <w:tc>
          <w:tcPr>
            <w:tcW w:w="244" w:type="pct"/>
            <w:vMerge/>
          </w:tcPr>
          <w:p w:rsidR="00A8096F" w:rsidRPr="00433A4C" w:rsidRDefault="00A8096F" w:rsidP="00433A4C">
            <w:pPr>
              <w:spacing w:after="40"/>
              <w:rPr>
                <w:sz w:val="24"/>
                <w:szCs w:val="24"/>
              </w:rPr>
            </w:pPr>
          </w:p>
        </w:tc>
        <w:tc>
          <w:tcPr>
            <w:tcW w:w="2127" w:type="pct"/>
            <w:vMerge/>
          </w:tcPr>
          <w:p w:rsidR="00A8096F" w:rsidRPr="00072A15" w:rsidRDefault="00A8096F" w:rsidP="00433A4C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742" w:type="pct"/>
            <w:vAlign w:val="bottom"/>
          </w:tcPr>
          <w:p w:rsidR="00A8096F" w:rsidRPr="00072A15" w:rsidRDefault="00A8096F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Оценка «отлично» - по 13 баллов за каждый вопрос.</w:t>
            </w:r>
          </w:p>
        </w:tc>
        <w:tc>
          <w:tcPr>
            <w:tcW w:w="887" w:type="pct"/>
            <w:vMerge/>
            <w:vAlign w:val="bottom"/>
          </w:tcPr>
          <w:p w:rsidR="00A8096F" w:rsidRPr="00433A4C" w:rsidRDefault="00A8096F" w:rsidP="00433A4C">
            <w:pPr>
              <w:spacing w:after="40"/>
              <w:rPr>
                <w:sz w:val="24"/>
                <w:szCs w:val="24"/>
              </w:rPr>
            </w:pPr>
          </w:p>
        </w:tc>
      </w:tr>
      <w:tr w:rsidR="00A8096F" w:rsidRPr="00433A4C" w:rsidTr="00072A15">
        <w:tc>
          <w:tcPr>
            <w:tcW w:w="244" w:type="pct"/>
          </w:tcPr>
          <w:p w:rsidR="00A8096F" w:rsidRPr="00433A4C" w:rsidRDefault="00A8096F" w:rsidP="00433A4C">
            <w:pPr>
              <w:spacing w:after="40"/>
              <w:rPr>
                <w:sz w:val="24"/>
                <w:szCs w:val="24"/>
              </w:rPr>
            </w:pPr>
          </w:p>
        </w:tc>
        <w:tc>
          <w:tcPr>
            <w:tcW w:w="3869" w:type="pct"/>
            <w:gridSpan w:val="2"/>
          </w:tcPr>
          <w:p w:rsidR="00A8096F" w:rsidRPr="00433A4C" w:rsidRDefault="00A8096F" w:rsidP="00433A4C">
            <w:pPr>
              <w:spacing w:after="40"/>
              <w:rPr>
                <w:b/>
                <w:sz w:val="24"/>
                <w:szCs w:val="24"/>
              </w:rPr>
            </w:pPr>
            <w:r w:rsidRPr="00433A4C">
              <w:rPr>
                <w:b/>
                <w:sz w:val="24"/>
                <w:szCs w:val="24"/>
              </w:rPr>
              <w:t>Общая сумма</w:t>
            </w:r>
          </w:p>
        </w:tc>
        <w:tc>
          <w:tcPr>
            <w:tcW w:w="887" w:type="pct"/>
            <w:vAlign w:val="bottom"/>
          </w:tcPr>
          <w:p w:rsidR="00A8096F" w:rsidRPr="00433A4C" w:rsidRDefault="00A8096F" w:rsidP="00433A4C">
            <w:pPr>
              <w:spacing w:after="40"/>
              <w:jc w:val="right"/>
              <w:rPr>
                <w:b/>
                <w:sz w:val="24"/>
                <w:szCs w:val="24"/>
              </w:rPr>
            </w:pPr>
            <w:r w:rsidRPr="00433A4C">
              <w:rPr>
                <w:b/>
                <w:sz w:val="24"/>
                <w:szCs w:val="24"/>
              </w:rPr>
              <w:t>125</w:t>
            </w:r>
          </w:p>
        </w:tc>
      </w:tr>
    </w:tbl>
    <w:p w:rsidR="00A8096F" w:rsidRPr="00433A4C" w:rsidRDefault="00A8096F" w:rsidP="00433A4C">
      <w:pPr>
        <w:spacing w:after="40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Знания, умения и навыки обучающихся при промежуточной аттестации в форме зачета определяются «зачтено», «не зачтено». Положительная итоговая оценка «зачтено» выставляется при количестве набранных 85 баллов и более.</w:t>
      </w:r>
    </w:p>
    <w:p w:rsidR="00566878" w:rsidRPr="00433A4C" w:rsidRDefault="00566878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Расчёт максимального количества баллов (18 семинаров). Форма контроля – экзамен.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4470"/>
        <w:gridCol w:w="3685"/>
        <w:gridCol w:w="1843"/>
      </w:tblGrid>
      <w:tr w:rsidR="00566878" w:rsidRPr="00433A4C" w:rsidTr="00072A15">
        <w:tc>
          <w:tcPr>
            <w:tcW w:w="458" w:type="dxa"/>
            <w:shd w:val="clear" w:color="auto" w:fill="auto"/>
            <w:vAlign w:val="center"/>
          </w:tcPr>
          <w:p w:rsidR="00566878" w:rsidRPr="00433A4C" w:rsidRDefault="00566878" w:rsidP="00433A4C">
            <w:pPr>
              <w:spacing w:after="40"/>
              <w:jc w:val="center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№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566878" w:rsidRPr="00433A4C" w:rsidRDefault="00566878" w:rsidP="00433A4C">
            <w:pPr>
              <w:spacing w:after="40"/>
              <w:jc w:val="center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Вид деятельности/форма проверки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66878" w:rsidRPr="00433A4C" w:rsidRDefault="00566878" w:rsidP="00433A4C">
            <w:pPr>
              <w:spacing w:after="40"/>
              <w:jc w:val="center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Зачетные баллы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878" w:rsidRPr="00072A15" w:rsidRDefault="00566878" w:rsidP="00433A4C">
            <w:pPr>
              <w:spacing w:after="40"/>
              <w:jc w:val="center"/>
            </w:pPr>
            <w:r w:rsidRPr="00072A15">
              <w:t>Максимальное количество баллов в течение семестра</w:t>
            </w:r>
          </w:p>
        </w:tc>
      </w:tr>
      <w:tr w:rsidR="00566878" w:rsidRPr="00433A4C" w:rsidTr="00072A15">
        <w:tc>
          <w:tcPr>
            <w:tcW w:w="458" w:type="dxa"/>
            <w:shd w:val="clear" w:color="auto" w:fill="auto"/>
            <w:vAlign w:val="center"/>
          </w:tcPr>
          <w:p w:rsidR="00566878" w:rsidRPr="00433A4C" w:rsidRDefault="00566878" w:rsidP="00433A4C">
            <w:p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  <w:vAlign w:val="bottom"/>
          </w:tcPr>
          <w:p w:rsidR="00566878" w:rsidRPr="00072A15" w:rsidRDefault="00566878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Контрольные работы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566878" w:rsidRPr="00072A15" w:rsidRDefault="00566878" w:rsidP="00433A4C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566878" w:rsidRPr="00433A4C" w:rsidRDefault="00566878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45</w:t>
            </w:r>
          </w:p>
        </w:tc>
      </w:tr>
      <w:tr w:rsidR="00566878" w:rsidRPr="00433A4C" w:rsidTr="00072A15">
        <w:trPr>
          <w:trHeight w:val="561"/>
        </w:trPr>
        <w:tc>
          <w:tcPr>
            <w:tcW w:w="458" w:type="dxa"/>
            <w:shd w:val="clear" w:color="auto" w:fill="auto"/>
            <w:vAlign w:val="bottom"/>
          </w:tcPr>
          <w:p w:rsidR="00566878" w:rsidRPr="00433A4C" w:rsidRDefault="00566878" w:rsidP="00433A4C">
            <w:pPr>
              <w:spacing w:after="40"/>
              <w:jc w:val="right"/>
              <w:rPr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  <w:vAlign w:val="bottom"/>
          </w:tcPr>
          <w:p w:rsidR="00566878" w:rsidRPr="00072A15" w:rsidRDefault="00566878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Выступление с сообщением по теме семинара с презентацией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566878" w:rsidRPr="00072A15" w:rsidRDefault="00566878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0-10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66878" w:rsidRPr="00433A4C" w:rsidRDefault="00566878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20</w:t>
            </w:r>
          </w:p>
        </w:tc>
      </w:tr>
      <w:tr w:rsidR="00566878" w:rsidRPr="00433A4C" w:rsidTr="00072A15">
        <w:tc>
          <w:tcPr>
            <w:tcW w:w="458" w:type="dxa"/>
            <w:shd w:val="clear" w:color="auto" w:fill="auto"/>
            <w:vAlign w:val="bottom"/>
          </w:tcPr>
          <w:p w:rsidR="00566878" w:rsidRPr="00433A4C" w:rsidRDefault="00566878" w:rsidP="00433A4C">
            <w:pPr>
              <w:spacing w:after="40"/>
              <w:jc w:val="right"/>
              <w:rPr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  <w:vAlign w:val="bottom"/>
          </w:tcPr>
          <w:p w:rsidR="00566878" w:rsidRPr="00072A15" w:rsidRDefault="00566878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 xml:space="preserve">Эссе 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566878" w:rsidRPr="00072A15" w:rsidRDefault="00566878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0 - 15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66878" w:rsidRPr="00433A4C" w:rsidRDefault="00566878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15</w:t>
            </w:r>
          </w:p>
        </w:tc>
      </w:tr>
      <w:tr w:rsidR="00566878" w:rsidRPr="00433A4C" w:rsidTr="00072A15">
        <w:tc>
          <w:tcPr>
            <w:tcW w:w="458" w:type="dxa"/>
            <w:shd w:val="clear" w:color="auto" w:fill="auto"/>
            <w:vAlign w:val="bottom"/>
          </w:tcPr>
          <w:p w:rsidR="00566878" w:rsidRPr="00433A4C" w:rsidRDefault="00566878" w:rsidP="00433A4C">
            <w:pPr>
              <w:spacing w:after="40"/>
              <w:jc w:val="right"/>
              <w:rPr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  <w:vAlign w:val="bottom"/>
          </w:tcPr>
          <w:p w:rsidR="00566878" w:rsidRPr="00072A15" w:rsidRDefault="00566878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Кейс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566878" w:rsidRPr="00072A15" w:rsidRDefault="00566878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0 – 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66878" w:rsidRPr="00433A4C" w:rsidRDefault="00566878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10</w:t>
            </w:r>
          </w:p>
        </w:tc>
      </w:tr>
      <w:tr w:rsidR="00566878" w:rsidRPr="00433A4C" w:rsidTr="00072A15">
        <w:tc>
          <w:tcPr>
            <w:tcW w:w="458" w:type="dxa"/>
            <w:shd w:val="clear" w:color="auto" w:fill="auto"/>
            <w:vAlign w:val="bottom"/>
          </w:tcPr>
          <w:p w:rsidR="00566878" w:rsidRPr="00433A4C" w:rsidRDefault="00566878" w:rsidP="00433A4C">
            <w:pPr>
              <w:spacing w:after="40"/>
              <w:jc w:val="right"/>
              <w:rPr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  <w:vAlign w:val="bottom"/>
          </w:tcPr>
          <w:p w:rsidR="00566878" w:rsidRPr="00072A15" w:rsidRDefault="00566878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Балльная оценка аудиторной работы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566878" w:rsidRPr="00072A15" w:rsidRDefault="00566878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0-3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66878" w:rsidRPr="00433A4C" w:rsidRDefault="00566878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54</w:t>
            </w:r>
          </w:p>
        </w:tc>
      </w:tr>
      <w:tr w:rsidR="00566878" w:rsidRPr="00433A4C" w:rsidTr="00072A15">
        <w:tc>
          <w:tcPr>
            <w:tcW w:w="458" w:type="dxa"/>
            <w:vMerge w:val="restart"/>
            <w:shd w:val="clear" w:color="auto" w:fill="auto"/>
            <w:vAlign w:val="bottom"/>
          </w:tcPr>
          <w:p w:rsidR="00566878" w:rsidRPr="00433A4C" w:rsidRDefault="00566878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6</w:t>
            </w:r>
          </w:p>
        </w:tc>
        <w:tc>
          <w:tcPr>
            <w:tcW w:w="4470" w:type="dxa"/>
            <w:vMerge w:val="restart"/>
            <w:shd w:val="clear" w:color="auto" w:fill="auto"/>
            <w:vAlign w:val="center"/>
          </w:tcPr>
          <w:p w:rsidR="00566878" w:rsidRPr="00072A15" w:rsidRDefault="00566878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Экзамен (устный ответ на 2 вопроса по билетам)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566878" w:rsidRPr="00072A15" w:rsidRDefault="00566878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Оценка «удовлетворительно» - по 8 баллов за каждый вопрос.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66878" w:rsidRPr="00433A4C" w:rsidRDefault="00566878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36</w:t>
            </w:r>
          </w:p>
        </w:tc>
      </w:tr>
      <w:tr w:rsidR="00566878" w:rsidRPr="00433A4C" w:rsidTr="00072A15">
        <w:tc>
          <w:tcPr>
            <w:tcW w:w="458" w:type="dxa"/>
            <w:vMerge/>
            <w:shd w:val="clear" w:color="auto" w:fill="auto"/>
            <w:vAlign w:val="bottom"/>
          </w:tcPr>
          <w:p w:rsidR="00566878" w:rsidRPr="00433A4C" w:rsidRDefault="00566878" w:rsidP="00433A4C">
            <w:pPr>
              <w:spacing w:after="40"/>
              <w:jc w:val="right"/>
              <w:rPr>
                <w:sz w:val="24"/>
                <w:szCs w:val="24"/>
              </w:rPr>
            </w:pPr>
          </w:p>
        </w:tc>
        <w:tc>
          <w:tcPr>
            <w:tcW w:w="4470" w:type="dxa"/>
            <w:vMerge/>
            <w:shd w:val="clear" w:color="auto" w:fill="auto"/>
            <w:vAlign w:val="bottom"/>
          </w:tcPr>
          <w:p w:rsidR="00566878" w:rsidRPr="00072A15" w:rsidRDefault="00566878" w:rsidP="00433A4C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bottom"/>
          </w:tcPr>
          <w:p w:rsidR="00566878" w:rsidRPr="00072A15" w:rsidRDefault="00566878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Оценка «хорошо» - по 12 баллов за каждый вопрос.</w:t>
            </w:r>
          </w:p>
        </w:tc>
        <w:tc>
          <w:tcPr>
            <w:tcW w:w="1843" w:type="dxa"/>
            <w:vMerge/>
            <w:shd w:val="clear" w:color="auto" w:fill="auto"/>
            <w:vAlign w:val="bottom"/>
          </w:tcPr>
          <w:p w:rsidR="00566878" w:rsidRPr="00433A4C" w:rsidRDefault="00566878" w:rsidP="00433A4C">
            <w:pPr>
              <w:spacing w:after="40"/>
              <w:jc w:val="right"/>
              <w:rPr>
                <w:sz w:val="24"/>
                <w:szCs w:val="24"/>
              </w:rPr>
            </w:pPr>
          </w:p>
        </w:tc>
      </w:tr>
      <w:tr w:rsidR="00566878" w:rsidRPr="00433A4C" w:rsidTr="00072A15">
        <w:tc>
          <w:tcPr>
            <w:tcW w:w="458" w:type="dxa"/>
            <w:vMerge/>
            <w:shd w:val="clear" w:color="auto" w:fill="auto"/>
            <w:vAlign w:val="bottom"/>
          </w:tcPr>
          <w:p w:rsidR="00566878" w:rsidRPr="00433A4C" w:rsidRDefault="00566878" w:rsidP="00433A4C">
            <w:pPr>
              <w:spacing w:after="40"/>
              <w:jc w:val="right"/>
              <w:rPr>
                <w:sz w:val="24"/>
                <w:szCs w:val="24"/>
              </w:rPr>
            </w:pPr>
          </w:p>
        </w:tc>
        <w:tc>
          <w:tcPr>
            <w:tcW w:w="4470" w:type="dxa"/>
            <w:vMerge/>
            <w:shd w:val="clear" w:color="auto" w:fill="auto"/>
            <w:vAlign w:val="bottom"/>
          </w:tcPr>
          <w:p w:rsidR="00566878" w:rsidRPr="00072A15" w:rsidRDefault="00566878" w:rsidP="00433A4C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bottom"/>
          </w:tcPr>
          <w:p w:rsidR="00566878" w:rsidRPr="00072A15" w:rsidRDefault="00566878" w:rsidP="00433A4C">
            <w:pPr>
              <w:spacing w:after="40"/>
              <w:rPr>
                <w:sz w:val="22"/>
                <w:szCs w:val="22"/>
              </w:rPr>
            </w:pPr>
            <w:r w:rsidRPr="00072A15">
              <w:rPr>
                <w:sz w:val="22"/>
                <w:szCs w:val="22"/>
              </w:rPr>
              <w:t>Оценка «отлично» - по 18 баллов за каждый вопрос.</w:t>
            </w:r>
          </w:p>
        </w:tc>
        <w:tc>
          <w:tcPr>
            <w:tcW w:w="1843" w:type="dxa"/>
            <w:vMerge/>
            <w:shd w:val="clear" w:color="auto" w:fill="auto"/>
            <w:vAlign w:val="bottom"/>
          </w:tcPr>
          <w:p w:rsidR="00566878" w:rsidRPr="00433A4C" w:rsidRDefault="00566878" w:rsidP="00433A4C">
            <w:pPr>
              <w:spacing w:after="40"/>
              <w:jc w:val="right"/>
              <w:rPr>
                <w:sz w:val="24"/>
                <w:szCs w:val="24"/>
              </w:rPr>
            </w:pPr>
          </w:p>
        </w:tc>
      </w:tr>
      <w:tr w:rsidR="00566878" w:rsidRPr="00433A4C" w:rsidTr="00072A15">
        <w:tc>
          <w:tcPr>
            <w:tcW w:w="458" w:type="dxa"/>
            <w:shd w:val="clear" w:color="auto" w:fill="auto"/>
            <w:vAlign w:val="bottom"/>
          </w:tcPr>
          <w:p w:rsidR="00566878" w:rsidRPr="00433A4C" w:rsidRDefault="00566878" w:rsidP="00433A4C">
            <w:pPr>
              <w:spacing w:after="40"/>
              <w:jc w:val="right"/>
              <w:rPr>
                <w:sz w:val="24"/>
                <w:szCs w:val="24"/>
              </w:rPr>
            </w:pPr>
          </w:p>
        </w:tc>
        <w:tc>
          <w:tcPr>
            <w:tcW w:w="8155" w:type="dxa"/>
            <w:gridSpan w:val="2"/>
            <w:shd w:val="clear" w:color="auto" w:fill="auto"/>
            <w:vAlign w:val="bottom"/>
          </w:tcPr>
          <w:p w:rsidR="00566878" w:rsidRPr="00433A4C" w:rsidRDefault="00566878" w:rsidP="00433A4C">
            <w:pPr>
              <w:spacing w:after="40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Общая сумма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66878" w:rsidRPr="00433A4C" w:rsidRDefault="00566878" w:rsidP="00433A4C">
            <w:pPr>
              <w:spacing w:after="40"/>
              <w:jc w:val="right"/>
              <w:rPr>
                <w:sz w:val="24"/>
                <w:szCs w:val="24"/>
              </w:rPr>
            </w:pPr>
            <w:r w:rsidRPr="00433A4C">
              <w:rPr>
                <w:sz w:val="24"/>
                <w:szCs w:val="24"/>
              </w:rPr>
              <w:t>180</w:t>
            </w:r>
          </w:p>
        </w:tc>
      </w:tr>
    </w:tbl>
    <w:p w:rsidR="00566878" w:rsidRPr="00433A4C" w:rsidRDefault="00566878" w:rsidP="00433A4C">
      <w:pPr>
        <w:widowControl w:val="0"/>
        <w:spacing w:after="40"/>
        <w:ind w:left="426" w:hanging="426"/>
        <w:rPr>
          <w:sz w:val="24"/>
          <w:szCs w:val="24"/>
        </w:rPr>
      </w:pPr>
      <w:r w:rsidRPr="00433A4C">
        <w:rPr>
          <w:sz w:val="24"/>
          <w:szCs w:val="24"/>
        </w:rPr>
        <w:lastRenderedPageBreak/>
        <w:t xml:space="preserve">Доля различных видов деятельности в выставлении итоговой оценки: </w:t>
      </w:r>
    </w:p>
    <w:p w:rsidR="00566878" w:rsidRPr="00433A4C" w:rsidRDefault="00566878" w:rsidP="00433A4C">
      <w:pPr>
        <w:widowControl w:val="0"/>
        <w:numPr>
          <w:ilvl w:val="0"/>
          <w:numId w:val="6"/>
        </w:numPr>
        <w:spacing w:after="40"/>
        <w:ind w:left="426" w:hanging="426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Аудиторная работа – 30%.</w:t>
      </w:r>
    </w:p>
    <w:p w:rsidR="00566878" w:rsidRPr="00433A4C" w:rsidRDefault="00566878" w:rsidP="00433A4C">
      <w:pPr>
        <w:widowControl w:val="0"/>
        <w:numPr>
          <w:ilvl w:val="0"/>
          <w:numId w:val="6"/>
        </w:numPr>
        <w:spacing w:after="40"/>
        <w:ind w:left="426" w:hanging="426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Самостоятельная работа – 50%.</w:t>
      </w:r>
    </w:p>
    <w:p w:rsidR="00566878" w:rsidRPr="00433A4C" w:rsidRDefault="00566878" w:rsidP="00433A4C">
      <w:pPr>
        <w:widowControl w:val="0"/>
        <w:numPr>
          <w:ilvl w:val="0"/>
          <w:numId w:val="6"/>
        </w:numPr>
        <w:spacing w:after="40"/>
        <w:ind w:left="426" w:hanging="426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Итоговое испытание – 20%.</w:t>
      </w:r>
    </w:p>
    <w:p w:rsidR="00566878" w:rsidRPr="00433A4C" w:rsidRDefault="00566878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Итоговая оценка «отлично» выставляется при получении студентом не менее 155 баллов. Итоговая оценка «хорошо» выставляется при получении студентом от 135 до 154 баллов.</w:t>
      </w:r>
    </w:p>
    <w:p w:rsidR="00566878" w:rsidRPr="00433A4C" w:rsidRDefault="00566878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Итоговая оценка «удовлетворительно» выставляется при получении студентом от 105 до 134 баллов.</w:t>
      </w:r>
    </w:p>
    <w:p w:rsidR="00B02EC0" w:rsidRPr="00433A4C" w:rsidRDefault="00B02EC0" w:rsidP="00433A4C">
      <w:pPr>
        <w:spacing w:after="40"/>
        <w:rPr>
          <w:b/>
          <w:sz w:val="24"/>
          <w:szCs w:val="24"/>
        </w:rPr>
      </w:pPr>
    </w:p>
    <w:p w:rsidR="00A57699" w:rsidRPr="00433A4C" w:rsidRDefault="00606D5A" w:rsidP="00433A4C">
      <w:pPr>
        <w:spacing w:after="40"/>
        <w:rPr>
          <w:b/>
          <w:sz w:val="24"/>
          <w:szCs w:val="24"/>
        </w:rPr>
      </w:pPr>
      <w:r w:rsidRPr="00433A4C">
        <w:rPr>
          <w:b/>
          <w:sz w:val="24"/>
          <w:szCs w:val="24"/>
        </w:rPr>
        <w:t>7. РЕСУРСНОЕ ОБЕСПЕЧЕНИЕ</w:t>
      </w:r>
    </w:p>
    <w:p w:rsidR="00783C81" w:rsidRPr="00433A4C" w:rsidRDefault="00783C81" w:rsidP="00433A4C">
      <w:pPr>
        <w:spacing w:after="40"/>
        <w:rPr>
          <w:b/>
          <w:bCs/>
          <w:sz w:val="24"/>
          <w:szCs w:val="24"/>
        </w:rPr>
      </w:pPr>
      <w:r w:rsidRPr="00433A4C">
        <w:rPr>
          <w:b/>
          <w:bCs/>
          <w:sz w:val="24"/>
          <w:szCs w:val="24"/>
        </w:rPr>
        <w:t>7.1. Перечень основной и дополнительной литературы</w:t>
      </w:r>
    </w:p>
    <w:p w:rsidR="00783C81" w:rsidRPr="00433A4C" w:rsidRDefault="00783C81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Основная литература</w:t>
      </w:r>
    </w:p>
    <w:p w:rsidR="00783C81" w:rsidRPr="00433A4C" w:rsidRDefault="00783C81" w:rsidP="00433A4C">
      <w:pPr>
        <w:numPr>
          <w:ilvl w:val="0"/>
          <w:numId w:val="19"/>
        </w:numPr>
        <w:spacing w:after="40"/>
        <w:ind w:left="284"/>
        <w:contextualSpacing/>
        <w:rPr>
          <w:sz w:val="24"/>
          <w:szCs w:val="24"/>
        </w:rPr>
      </w:pPr>
      <w:r w:rsidRPr="00433A4C">
        <w:rPr>
          <w:sz w:val="24"/>
          <w:szCs w:val="24"/>
        </w:rPr>
        <w:t>Орлов А. С. [и др.] История России: учебник. - М.: Проспект, 2019.</w:t>
      </w:r>
    </w:p>
    <w:p w:rsidR="00783C81" w:rsidRPr="00433A4C" w:rsidRDefault="00783C81" w:rsidP="00433A4C">
      <w:pPr>
        <w:numPr>
          <w:ilvl w:val="0"/>
          <w:numId w:val="19"/>
        </w:numPr>
        <w:spacing w:after="40"/>
        <w:ind w:left="284"/>
        <w:contextualSpacing/>
        <w:rPr>
          <w:sz w:val="24"/>
          <w:szCs w:val="24"/>
        </w:rPr>
      </w:pPr>
      <w:r w:rsidRPr="00433A4C">
        <w:rPr>
          <w:sz w:val="24"/>
          <w:szCs w:val="24"/>
        </w:rPr>
        <w:t xml:space="preserve">История России в 2 ч. / А.В. Сидоров [и др.]; под редакцией А.В. Сидорова. — 2-е изд., </w:t>
      </w:r>
      <w:proofErr w:type="spellStart"/>
      <w:r w:rsidRPr="00433A4C">
        <w:rPr>
          <w:sz w:val="24"/>
          <w:szCs w:val="24"/>
        </w:rPr>
        <w:t>испр</w:t>
      </w:r>
      <w:proofErr w:type="spellEnd"/>
      <w:r w:rsidRPr="00433A4C">
        <w:rPr>
          <w:sz w:val="24"/>
          <w:szCs w:val="24"/>
        </w:rPr>
        <w:t xml:space="preserve">. и доп. — Москва: Издательство </w:t>
      </w:r>
      <w:proofErr w:type="spellStart"/>
      <w:r w:rsidRPr="00433A4C">
        <w:rPr>
          <w:sz w:val="24"/>
          <w:szCs w:val="24"/>
        </w:rPr>
        <w:t>Юрайт</w:t>
      </w:r>
      <w:proofErr w:type="spellEnd"/>
      <w:r w:rsidRPr="00433A4C">
        <w:rPr>
          <w:sz w:val="24"/>
          <w:szCs w:val="24"/>
        </w:rPr>
        <w:t xml:space="preserve">, 2019. </w:t>
      </w:r>
    </w:p>
    <w:p w:rsidR="00783C81" w:rsidRPr="00433A4C" w:rsidRDefault="00783C81" w:rsidP="00433A4C">
      <w:pPr>
        <w:spacing w:after="40"/>
        <w:ind w:left="284"/>
        <w:contextualSpacing/>
        <w:rPr>
          <w:sz w:val="24"/>
          <w:szCs w:val="24"/>
        </w:rPr>
      </w:pPr>
    </w:p>
    <w:p w:rsidR="00783C81" w:rsidRPr="00433A4C" w:rsidRDefault="00783C81" w:rsidP="00433A4C">
      <w:p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Дополнительная литература</w:t>
      </w:r>
    </w:p>
    <w:p w:rsidR="00783C81" w:rsidRPr="00433A4C" w:rsidRDefault="00783C81" w:rsidP="00433A4C">
      <w:pPr>
        <w:numPr>
          <w:ilvl w:val="0"/>
          <w:numId w:val="20"/>
        </w:numPr>
        <w:spacing w:after="40"/>
        <w:ind w:left="284"/>
        <w:contextualSpacing/>
        <w:rPr>
          <w:sz w:val="24"/>
          <w:szCs w:val="24"/>
        </w:rPr>
      </w:pPr>
      <w:r w:rsidRPr="00433A4C">
        <w:rPr>
          <w:sz w:val="24"/>
          <w:szCs w:val="24"/>
        </w:rPr>
        <w:t>Анисимов Е.В. История России от Рюрика до Медведева: люди, события, даты. - СПб</w:t>
      </w:r>
      <w:proofErr w:type="gramStart"/>
      <w:r w:rsidRPr="00433A4C">
        <w:rPr>
          <w:sz w:val="24"/>
          <w:szCs w:val="24"/>
        </w:rPr>
        <w:t xml:space="preserve">.: </w:t>
      </w:r>
      <w:proofErr w:type="gramEnd"/>
      <w:r w:rsidRPr="00433A4C">
        <w:rPr>
          <w:sz w:val="24"/>
          <w:szCs w:val="24"/>
        </w:rPr>
        <w:t xml:space="preserve">Питер, 2011. </w:t>
      </w:r>
    </w:p>
    <w:p w:rsidR="00783C81" w:rsidRPr="00433A4C" w:rsidRDefault="00783C81" w:rsidP="00433A4C">
      <w:pPr>
        <w:numPr>
          <w:ilvl w:val="0"/>
          <w:numId w:val="20"/>
        </w:numPr>
        <w:spacing w:after="40"/>
        <w:ind w:left="284"/>
        <w:contextualSpacing/>
        <w:rPr>
          <w:sz w:val="24"/>
          <w:szCs w:val="24"/>
        </w:rPr>
      </w:pPr>
      <w:r w:rsidRPr="00433A4C">
        <w:rPr>
          <w:sz w:val="24"/>
          <w:szCs w:val="24"/>
        </w:rPr>
        <w:t>Деревянко А. П. Шабельникова., Н. А., Усов А. В. История России с древнейших времен до наших дней. - М.: Проспект, 2018.</w:t>
      </w:r>
    </w:p>
    <w:p w:rsidR="00783C81" w:rsidRPr="00433A4C" w:rsidRDefault="00783C81" w:rsidP="00433A4C">
      <w:pPr>
        <w:numPr>
          <w:ilvl w:val="0"/>
          <w:numId w:val="20"/>
        </w:numPr>
        <w:spacing w:after="40"/>
        <w:ind w:left="284"/>
        <w:contextualSpacing/>
        <w:rPr>
          <w:sz w:val="24"/>
          <w:szCs w:val="24"/>
        </w:rPr>
      </w:pPr>
      <w:r w:rsidRPr="00433A4C">
        <w:rPr>
          <w:sz w:val="24"/>
          <w:szCs w:val="24"/>
        </w:rPr>
        <w:t xml:space="preserve">История государственного управления в России. Хрестоматия. Изд-во СЗАГС, 2009-2013. </w:t>
      </w:r>
    </w:p>
    <w:p w:rsidR="00783C81" w:rsidRPr="00433A4C" w:rsidRDefault="00783C81" w:rsidP="00433A4C">
      <w:pPr>
        <w:numPr>
          <w:ilvl w:val="0"/>
          <w:numId w:val="20"/>
        </w:numPr>
        <w:spacing w:after="40"/>
        <w:ind w:left="284"/>
        <w:contextualSpacing/>
        <w:rPr>
          <w:sz w:val="24"/>
          <w:szCs w:val="24"/>
        </w:rPr>
      </w:pPr>
      <w:r w:rsidRPr="00433A4C">
        <w:rPr>
          <w:sz w:val="24"/>
          <w:szCs w:val="24"/>
        </w:rPr>
        <w:t>История России с древнейших времен до начала ХХI века: учеб</w:t>
      </w:r>
      <w:proofErr w:type="gramStart"/>
      <w:r w:rsidRPr="00433A4C">
        <w:rPr>
          <w:sz w:val="24"/>
          <w:szCs w:val="24"/>
        </w:rPr>
        <w:t>.</w:t>
      </w:r>
      <w:proofErr w:type="gramEnd"/>
      <w:r w:rsidRPr="00433A4C">
        <w:rPr>
          <w:sz w:val="24"/>
          <w:szCs w:val="24"/>
        </w:rPr>
        <w:t xml:space="preserve"> </w:t>
      </w:r>
      <w:proofErr w:type="gramStart"/>
      <w:r w:rsidRPr="00433A4C">
        <w:rPr>
          <w:sz w:val="24"/>
          <w:szCs w:val="24"/>
        </w:rPr>
        <w:t>п</w:t>
      </w:r>
      <w:proofErr w:type="gramEnd"/>
      <w:r w:rsidRPr="00433A4C">
        <w:rPr>
          <w:sz w:val="24"/>
          <w:szCs w:val="24"/>
        </w:rPr>
        <w:t>особие для студентов вузов. - М.: Дрофа. 2007.</w:t>
      </w:r>
    </w:p>
    <w:p w:rsidR="00783C81" w:rsidRPr="00433A4C" w:rsidRDefault="00783C81" w:rsidP="00433A4C">
      <w:pPr>
        <w:numPr>
          <w:ilvl w:val="0"/>
          <w:numId w:val="20"/>
        </w:numPr>
        <w:spacing w:after="40"/>
        <w:ind w:left="284"/>
        <w:rPr>
          <w:sz w:val="24"/>
          <w:szCs w:val="24"/>
        </w:rPr>
      </w:pPr>
      <w:r w:rsidRPr="00433A4C">
        <w:rPr>
          <w:sz w:val="24"/>
          <w:szCs w:val="24"/>
        </w:rPr>
        <w:t>Классики теории государственного управления: управленческие идеи в России. Хрестоматия. МГУ имени М. В. Ломоносова, Фак. гос. упр. - М.: РОССПЭН. 2008.</w:t>
      </w:r>
    </w:p>
    <w:p w:rsidR="00783C81" w:rsidRPr="00433A4C" w:rsidRDefault="00783C81" w:rsidP="00433A4C">
      <w:pPr>
        <w:pStyle w:val="a9"/>
        <w:numPr>
          <w:ilvl w:val="1"/>
          <w:numId w:val="1"/>
        </w:numPr>
        <w:spacing w:after="4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433A4C">
        <w:rPr>
          <w:rFonts w:ascii="Times New Roman" w:hAnsi="Times New Roman"/>
          <w:b/>
          <w:bCs/>
          <w:sz w:val="24"/>
          <w:szCs w:val="24"/>
        </w:rPr>
        <w:t xml:space="preserve"> Перечень лицензионного программного обеспечения, в том числе отечественного производства (подлежит обновлению при необходимости)</w:t>
      </w:r>
    </w:p>
    <w:p w:rsidR="00783C81" w:rsidRPr="00433A4C" w:rsidRDefault="00783C81" w:rsidP="00433A4C">
      <w:pPr>
        <w:pStyle w:val="a9"/>
        <w:spacing w:after="40" w:line="240" w:lineRule="auto"/>
        <w:ind w:left="0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 xml:space="preserve">Офисный пакет </w:t>
      </w:r>
      <w:proofErr w:type="spellStart"/>
      <w:r w:rsidRPr="00433A4C">
        <w:rPr>
          <w:rFonts w:ascii="Times New Roman" w:hAnsi="Times New Roman"/>
          <w:sz w:val="24"/>
          <w:szCs w:val="24"/>
        </w:rPr>
        <w:t>Microsoft</w:t>
      </w:r>
      <w:proofErr w:type="spellEnd"/>
      <w:r w:rsidRPr="00433A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A4C">
        <w:rPr>
          <w:rFonts w:ascii="Times New Roman" w:hAnsi="Times New Roman"/>
          <w:sz w:val="24"/>
          <w:szCs w:val="24"/>
        </w:rPr>
        <w:t>Office</w:t>
      </w:r>
      <w:proofErr w:type="spellEnd"/>
    </w:p>
    <w:p w:rsidR="00783C81" w:rsidRPr="00433A4C" w:rsidRDefault="00783C81" w:rsidP="00433A4C">
      <w:pPr>
        <w:numPr>
          <w:ilvl w:val="1"/>
          <w:numId w:val="1"/>
        </w:numPr>
        <w:spacing w:after="40"/>
        <w:rPr>
          <w:b/>
          <w:bCs/>
          <w:sz w:val="24"/>
          <w:szCs w:val="24"/>
          <w:lang w:eastAsia="en-US"/>
        </w:rPr>
      </w:pPr>
      <w:r w:rsidRPr="00433A4C">
        <w:rPr>
          <w:b/>
          <w:bCs/>
          <w:sz w:val="24"/>
          <w:szCs w:val="24"/>
        </w:rPr>
        <w:t xml:space="preserve"> Перечень профессиональных баз данных и информационных справочных систем (подлежит обновлению при необходимости)</w:t>
      </w:r>
    </w:p>
    <w:p w:rsidR="00783C81" w:rsidRPr="00433A4C" w:rsidRDefault="00783C81" w:rsidP="00433A4C">
      <w:pPr>
        <w:numPr>
          <w:ilvl w:val="0"/>
          <w:numId w:val="21"/>
        </w:num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 xml:space="preserve">Библиотека литературы Древней Руси </w:t>
      </w:r>
      <w:hyperlink r:id="rId11" w:history="1">
        <w:r w:rsidRPr="00433A4C">
          <w:rPr>
            <w:rStyle w:val="af1"/>
            <w:color w:val="auto"/>
            <w:sz w:val="24"/>
            <w:szCs w:val="24"/>
          </w:rPr>
          <w:t>http://lib.pushkinskijdom.ru/Default.aspx?tabid=2070</w:t>
        </w:r>
      </w:hyperlink>
      <w:r w:rsidRPr="00433A4C">
        <w:rPr>
          <w:sz w:val="24"/>
          <w:szCs w:val="24"/>
        </w:rPr>
        <w:t xml:space="preserve"> </w:t>
      </w:r>
    </w:p>
    <w:p w:rsidR="00783C81" w:rsidRPr="00433A4C" w:rsidRDefault="00783C81" w:rsidP="00433A4C">
      <w:pPr>
        <w:numPr>
          <w:ilvl w:val="0"/>
          <w:numId w:val="21"/>
        </w:num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Научная электронная библиотека «</w:t>
      </w:r>
      <w:proofErr w:type="spellStart"/>
      <w:r w:rsidRPr="00433A4C">
        <w:rPr>
          <w:sz w:val="24"/>
          <w:szCs w:val="24"/>
        </w:rPr>
        <w:t>КиберЛенинка</w:t>
      </w:r>
      <w:proofErr w:type="spellEnd"/>
      <w:r w:rsidRPr="00433A4C">
        <w:rPr>
          <w:sz w:val="24"/>
          <w:szCs w:val="24"/>
        </w:rPr>
        <w:t xml:space="preserve">» </w:t>
      </w:r>
      <w:hyperlink r:id="rId12" w:history="1">
        <w:r w:rsidRPr="00433A4C">
          <w:rPr>
            <w:rStyle w:val="af1"/>
            <w:color w:val="auto"/>
            <w:sz w:val="24"/>
            <w:szCs w:val="24"/>
          </w:rPr>
          <w:t>https://cyberleninka.ru/</w:t>
        </w:r>
      </w:hyperlink>
      <w:r w:rsidRPr="00433A4C">
        <w:rPr>
          <w:sz w:val="24"/>
          <w:szCs w:val="24"/>
        </w:rPr>
        <w:t xml:space="preserve"> </w:t>
      </w:r>
    </w:p>
    <w:p w:rsidR="00783C81" w:rsidRPr="00433A4C" w:rsidRDefault="00783C81" w:rsidP="00433A4C">
      <w:pPr>
        <w:numPr>
          <w:ilvl w:val="0"/>
          <w:numId w:val="21"/>
        </w:num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 xml:space="preserve">Национальная электронная библиотека </w:t>
      </w:r>
      <w:hyperlink r:id="rId13" w:history="1">
        <w:r w:rsidRPr="00433A4C">
          <w:rPr>
            <w:rStyle w:val="af1"/>
            <w:color w:val="auto"/>
            <w:sz w:val="24"/>
            <w:szCs w:val="24"/>
          </w:rPr>
          <w:t>https://rusneb.ru/</w:t>
        </w:r>
      </w:hyperlink>
    </w:p>
    <w:p w:rsidR="00783C81" w:rsidRPr="00433A4C" w:rsidRDefault="00783C81" w:rsidP="00433A4C">
      <w:pPr>
        <w:numPr>
          <w:ilvl w:val="0"/>
          <w:numId w:val="21"/>
        </w:num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Электронная библиотека исторического факультета МГУ http://www.hist.msu.ru/ER/index.html</w:t>
      </w:r>
    </w:p>
    <w:p w:rsidR="00783C81" w:rsidRPr="00433A4C" w:rsidRDefault="00783C81" w:rsidP="00433A4C">
      <w:pPr>
        <w:numPr>
          <w:ilvl w:val="0"/>
          <w:numId w:val="21"/>
        </w:num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>Электронная библиотека сайта «История государства» http://statehistory.ru/history-lib/</w:t>
      </w:r>
    </w:p>
    <w:p w:rsidR="00783C81" w:rsidRPr="00433A4C" w:rsidRDefault="00783C81" w:rsidP="00433A4C">
      <w:pPr>
        <w:pStyle w:val="a9"/>
        <w:numPr>
          <w:ilvl w:val="1"/>
          <w:numId w:val="1"/>
        </w:numPr>
        <w:spacing w:after="4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433A4C">
        <w:rPr>
          <w:rFonts w:ascii="Times New Roman" w:hAnsi="Times New Roman"/>
          <w:b/>
          <w:bCs/>
          <w:sz w:val="24"/>
          <w:szCs w:val="24"/>
        </w:rPr>
        <w:t xml:space="preserve"> Перечень ресурсов информационно-телекоммуникационной сети «Интернет» </w:t>
      </w:r>
    </w:p>
    <w:p w:rsidR="00783C81" w:rsidRPr="00433A4C" w:rsidRDefault="00783C81" w:rsidP="00433A4C">
      <w:pPr>
        <w:numPr>
          <w:ilvl w:val="0"/>
          <w:numId w:val="22"/>
        </w:num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 xml:space="preserve">Коллекция видеофильмов по истории России </w:t>
      </w:r>
      <w:hyperlink r:id="rId14" w:history="1">
        <w:r w:rsidRPr="00433A4C">
          <w:rPr>
            <w:rStyle w:val="af1"/>
            <w:color w:val="auto"/>
            <w:sz w:val="24"/>
            <w:szCs w:val="24"/>
          </w:rPr>
          <w:t>http://intellect-video.com/russian-history/</w:t>
        </w:r>
      </w:hyperlink>
      <w:r w:rsidRPr="00433A4C">
        <w:rPr>
          <w:sz w:val="24"/>
          <w:szCs w:val="24"/>
        </w:rPr>
        <w:t xml:space="preserve"> </w:t>
      </w:r>
    </w:p>
    <w:p w:rsidR="00783C81" w:rsidRPr="00433A4C" w:rsidRDefault="00783C81" w:rsidP="00433A4C">
      <w:pPr>
        <w:pStyle w:val="a9"/>
        <w:numPr>
          <w:ilvl w:val="0"/>
          <w:numId w:val="22"/>
        </w:numPr>
        <w:spacing w:after="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3A4C">
        <w:rPr>
          <w:rFonts w:ascii="Times New Roman" w:hAnsi="Times New Roman"/>
          <w:sz w:val="24"/>
          <w:szCs w:val="24"/>
        </w:rPr>
        <w:t xml:space="preserve">Материалы по русской истории (тексты историков XIX века) </w:t>
      </w:r>
      <w:hyperlink r:id="rId15" w:history="1">
        <w:r w:rsidRPr="00433A4C">
          <w:rPr>
            <w:rStyle w:val="af1"/>
            <w:rFonts w:ascii="Times New Roman" w:hAnsi="Times New Roman"/>
            <w:color w:val="auto"/>
            <w:sz w:val="24"/>
            <w:szCs w:val="24"/>
          </w:rPr>
          <w:t>http://www.magister.msk.ru/library/history/</w:t>
        </w:r>
      </w:hyperlink>
    </w:p>
    <w:p w:rsidR="00783C81" w:rsidRPr="00433A4C" w:rsidRDefault="00783C81" w:rsidP="00433A4C">
      <w:pPr>
        <w:numPr>
          <w:ilvl w:val="0"/>
          <w:numId w:val="22"/>
        </w:num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 xml:space="preserve">Национальный атлас России. Том 4 - «История. Культура» </w:t>
      </w:r>
      <w:hyperlink r:id="rId16" w:history="1">
        <w:r w:rsidRPr="00433A4C">
          <w:rPr>
            <w:rStyle w:val="af1"/>
            <w:color w:val="auto"/>
            <w:sz w:val="24"/>
            <w:szCs w:val="24"/>
          </w:rPr>
          <w:t>https://xn--80aaaa1bhnclcci1cl5c4ep.xn--p1ai/cd4/territory.html</w:t>
        </w:r>
      </w:hyperlink>
      <w:r w:rsidRPr="00433A4C">
        <w:rPr>
          <w:sz w:val="24"/>
          <w:szCs w:val="24"/>
        </w:rPr>
        <w:t xml:space="preserve"> </w:t>
      </w:r>
    </w:p>
    <w:p w:rsidR="00783C81" w:rsidRPr="00433A4C" w:rsidRDefault="00783C81" w:rsidP="00433A4C">
      <w:pPr>
        <w:numPr>
          <w:ilvl w:val="0"/>
          <w:numId w:val="22"/>
        </w:num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 xml:space="preserve">Проект «100 главных документов российской истории» </w:t>
      </w:r>
      <w:hyperlink r:id="rId17" w:history="1">
        <w:r w:rsidRPr="00433A4C">
          <w:rPr>
            <w:rStyle w:val="af1"/>
            <w:color w:val="auto"/>
            <w:sz w:val="24"/>
            <w:szCs w:val="24"/>
          </w:rPr>
          <w:t>http://doc.histrf.ru/</w:t>
        </w:r>
      </w:hyperlink>
      <w:r w:rsidRPr="00433A4C">
        <w:rPr>
          <w:sz w:val="24"/>
          <w:szCs w:val="24"/>
        </w:rPr>
        <w:t xml:space="preserve"> </w:t>
      </w:r>
    </w:p>
    <w:p w:rsidR="00783C81" w:rsidRPr="00433A4C" w:rsidRDefault="00783C81" w:rsidP="00433A4C">
      <w:pPr>
        <w:numPr>
          <w:ilvl w:val="0"/>
          <w:numId w:val="22"/>
        </w:num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 xml:space="preserve">Проект «исторические материалы» </w:t>
      </w:r>
      <w:hyperlink r:id="rId18" w:history="1">
        <w:r w:rsidRPr="00433A4C">
          <w:rPr>
            <w:rStyle w:val="af1"/>
            <w:color w:val="auto"/>
            <w:sz w:val="24"/>
            <w:szCs w:val="24"/>
          </w:rPr>
          <w:t>http://istmat.info/documents</w:t>
        </w:r>
      </w:hyperlink>
      <w:r w:rsidRPr="00433A4C">
        <w:rPr>
          <w:sz w:val="24"/>
          <w:szCs w:val="24"/>
        </w:rPr>
        <w:t xml:space="preserve"> </w:t>
      </w:r>
    </w:p>
    <w:p w:rsidR="00783C81" w:rsidRPr="00433A4C" w:rsidRDefault="00783C81" w:rsidP="00433A4C">
      <w:pPr>
        <w:numPr>
          <w:ilvl w:val="0"/>
          <w:numId w:val="22"/>
        </w:numPr>
        <w:spacing w:after="40"/>
        <w:rPr>
          <w:sz w:val="24"/>
          <w:szCs w:val="24"/>
        </w:rPr>
      </w:pPr>
      <w:r w:rsidRPr="00433A4C">
        <w:rPr>
          <w:sz w:val="24"/>
          <w:szCs w:val="24"/>
        </w:rPr>
        <w:t xml:space="preserve">Сайт: «История государства. История России» </w:t>
      </w:r>
      <w:hyperlink r:id="rId19" w:history="1">
        <w:r w:rsidRPr="00433A4C">
          <w:rPr>
            <w:rStyle w:val="af1"/>
            <w:color w:val="auto"/>
            <w:sz w:val="24"/>
            <w:szCs w:val="24"/>
          </w:rPr>
          <w:t>http://statehistory.ru/</w:t>
        </w:r>
      </w:hyperlink>
      <w:r w:rsidRPr="00433A4C">
        <w:rPr>
          <w:sz w:val="24"/>
          <w:szCs w:val="24"/>
        </w:rPr>
        <w:t xml:space="preserve"> </w:t>
      </w:r>
    </w:p>
    <w:p w:rsidR="00783C81" w:rsidRPr="00433A4C" w:rsidRDefault="00783C81" w:rsidP="00433A4C">
      <w:pPr>
        <w:pStyle w:val="a9"/>
        <w:spacing w:after="4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433A4C">
        <w:rPr>
          <w:rFonts w:ascii="Times New Roman" w:hAnsi="Times New Roman"/>
          <w:b/>
          <w:bCs/>
          <w:sz w:val="24"/>
          <w:szCs w:val="24"/>
        </w:rPr>
        <w:lastRenderedPageBreak/>
        <w:t>7.5. Описание материально-технического обеспечения.</w:t>
      </w:r>
    </w:p>
    <w:p w:rsidR="00072A15" w:rsidRDefault="00783C81" w:rsidP="00433A4C">
      <w:pPr>
        <w:spacing w:after="40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Аудитории для проведения лекций и семинаров должны быть оснащены техникой для презентаций (проектором, экраном, компьютером/ноутбуком).  Для лекционных занятий предусмотрен комплект слайдов. Для самостоятельной работы студентам необходим компьютер с выходом в Интернет.</w:t>
      </w:r>
    </w:p>
    <w:p w:rsidR="00072A15" w:rsidRPr="00072A15" w:rsidRDefault="00072A15" w:rsidP="00072A15">
      <w:pPr>
        <w:rPr>
          <w:sz w:val="24"/>
          <w:szCs w:val="24"/>
        </w:rPr>
      </w:pPr>
    </w:p>
    <w:p w:rsidR="00C728C8" w:rsidRPr="00433A4C" w:rsidRDefault="00606D5A" w:rsidP="00433A4C">
      <w:pPr>
        <w:spacing w:after="40"/>
        <w:rPr>
          <w:b/>
          <w:sz w:val="24"/>
          <w:szCs w:val="24"/>
        </w:rPr>
      </w:pPr>
      <w:r w:rsidRPr="00433A4C">
        <w:rPr>
          <w:b/>
          <w:sz w:val="24"/>
          <w:szCs w:val="24"/>
        </w:rPr>
        <w:t>8. МЕТОДИЧЕСКИЕ РЕКОМЕНДАЦИИ ПО ОРГАНИЗАЦИИ ИЗУЧЕНИЯ ДИСЦИПЛИНЫ</w:t>
      </w:r>
    </w:p>
    <w:p w:rsidR="00C728C8" w:rsidRPr="00433A4C" w:rsidRDefault="00C728C8" w:rsidP="00433A4C">
      <w:pPr>
        <w:spacing w:after="40"/>
        <w:jc w:val="both"/>
        <w:rPr>
          <w:b/>
          <w:sz w:val="24"/>
          <w:szCs w:val="24"/>
          <w:lang w:eastAsia="en-US"/>
        </w:rPr>
      </w:pPr>
      <w:bookmarkStart w:id="0" w:name="_heading=h.4i7ojhp" w:colFirst="0" w:colLast="0"/>
      <w:bookmarkEnd w:id="0"/>
      <w:r w:rsidRPr="00433A4C">
        <w:rPr>
          <w:b/>
          <w:sz w:val="24"/>
          <w:szCs w:val="24"/>
          <w:lang w:eastAsia="en-US"/>
        </w:rPr>
        <w:t>8.1. Формы и методы преподавания дисциплины</w:t>
      </w:r>
    </w:p>
    <w:p w:rsidR="0057618F" w:rsidRPr="00433A4C" w:rsidRDefault="0057618F" w:rsidP="00433A4C">
      <w:pPr>
        <w:spacing w:after="40"/>
        <w:jc w:val="both"/>
        <w:rPr>
          <w:bCs/>
          <w:sz w:val="24"/>
          <w:szCs w:val="24"/>
          <w:lang w:eastAsia="en-US"/>
        </w:rPr>
      </w:pPr>
      <w:r w:rsidRPr="00433A4C">
        <w:rPr>
          <w:bCs/>
          <w:sz w:val="24"/>
          <w:szCs w:val="24"/>
          <w:lang w:eastAsia="en-US"/>
        </w:rPr>
        <w:t xml:space="preserve">Формат обучения: лекции и семинарские занятия. Преподавание дисциплины базируется на применении совокупности нижеуказанных методов и инструментов. </w:t>
      </w:r>
    </w:p>
    <w:p w:rsidR="0057618F" w:rsidRPr="00433A4C" w:rsidRDefault="0057618F" w:rsidP="00433A4C">
      <w:pPr>
        <w:spacing w:after="40"/>
        <w:jc w:val="both"/>
        <w:rPr>
          <w:bCs/>
          <w:sz w:val="24"/>
          <w:szCs w:val="24"/>
          <w:lang w:eastAsia="en-US"/>
        </w:rPr>
      </w:pPr>
      <w:r w:rsidRPr="00433A4C">
        <w:rPr>
          <w:bCs/>
          <w:sz w:val="24"/>
          <w:szCs w:val="24"/>
          <w:lang w:eastAsia="en-US"/>
        </w:rPr>
        <w:t xml:space="preserve">Образовательных технологий: </w:t>
      </w:r>
    </w:p>
    <w:p w:rsidR="0057618F" w:rsidRPr="00433A4C" w:rsidRDefault="0057618F" w:rsidP="00433A4C">
      <w:pPr>
        <w:pStyle w:val="a9"/>
        <w:numPr>
          <w:ilvl w:val="1"/>
          <w:numId w:val="14"/>
        </w:numPr>
        <w:tabs>
          <w:tab w:val="left" w:pos="284"/>
          <w:tab w:val="left" w:pos="426"/>
        </w:tabs>
        <w:spacing w:after="4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33A4C">
        <w:rPr>
          <w:rFonts w:ascii="Times New Roman" w:hAnsi="Times New Roman"/>
          <w:bCs/>
          <w:sz w:val="24"/>
          <w:szCs w:val="24"/>
        </w:rPr>
        <w:t>обсуждение дискуссионных вопросов по материалам лекций, учебника и дополнительной литературы;</w:t>
      </w:r>
    </w:p>
    <w:p w:rsidR="0057618F" w:rsidRPr="00433A4C" w:rsidRDefault="0057618F" w:rsidP="00433A4C">
      <w:pPr>
        <w:pStyle w:val="a9"/>
        <w:numPr>
          <w:ilvl w:val="1"/>
          <w:numId w:val="14"/>
        </w:numPr>
        <w:tabs>
          <w:tab w:val="left" w:pos="284"/>
          <w:tab w:val="left" w:pos="426"/>
        </w:tabs>
        <w:spacing w:after="4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33A4C">
        <w:rPr>
          <w:rFonts w:ascii="Times New Roman" w:hAnsi="Times New Roman"/>
          <w:bCs/>
          <w:sz w:val="24"/>
          <w:szCs w:val="24"/>
        </w:rPr>
        <w:t>подготовка и обсуждение презентаций по проблематике семинарских занятий;</w:t>
      </w:r>
    </w:p>
    <w:p w:rsidR="0057618F" w:rsidRPr="00433A4C" w:rsidRDefault="0057618F" w:rsidP="00433A4C">
      <w:pPr>
        <w:pStyle w:val="a9"/>
        <w:numPr>
          <w:ilvl w:val="1"/>
          <w:numId w:val="14"/>
        </w:numPr>
        <w:tabs>
          <w:tab w:val="left" w:pos="284"/>
          <w:tab w:val="left" w:pos="426"/>
        </w:tabs>
        <w:spacing w:after="4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33A4C">
        <w:rPr>
          <w:rFonts w:ascii="Times New Roman" w:hAnsi="Times New Roman"/>
          <w:bCs/>
          <w:sz w:val="24"/>
          <w:szCs w:val="24"/>
        </w:rPr>
        <w:t>эссе по спорным вопросам российской истории;</w:t>
      </w:r>
    </w:p>
    <w:p w:rsidR="0057618F" w:rsidRPr="00433A4C" w:rsidRDefault="0057618F" w:rsidP="00433A4C">
      <w:pPr>
        <w:pStyle w:val="a9"/>
        <w:numPr>
          <w:ilvl w:val="1"/>
          <w:numId w:val="14"/>
        </w:numPr>
        <w:tabs>
          <w:tab w:val="left" w:pos="284"/>
          <w:tab w:val="left" w:pos="426"/>
        </w:tabs>
        <w:spacing w:after="4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33A4C">
        <w:rPr>
          <w:rFonts w:ascii="Times New Roman" w:hAnsi="Times New Roman"/>
          <w:bCs/>
          <w:sz w:val="24"/>
          <w:szCs w:val="24"/>
        </w:rPr>
        <w:t>совместная работа студентов в группе при подготовке групповых презентаций, работе над кейсом, проведении дебатов</w:t>
      </w:r>
    </w:p>
    <w:p w:rsidR="0057618F" w:rsidRPr="00433A4C" w:rsidRDefault="0057618F" w:rsidP="00433A4C">
      <w:pPr>
        <w:spacing w:after="40"/>
        <w:jc w:val="both"/>
        <w:rPr>
          <w:bCs/>
          <w:sz w:val="24"/>
          <w:szCs w:val="24"/>
          <w:lang w:eastAsia="en-US"/>
        </w:rPr>
      </w:pPr>
      <w:r w:rsidRPr="00433A4C">
        <w:rPr>
          <w:bCs/>
          <w:sz w:val="24"/>
          <w:szCs w:val="24"/>
          <w:lang w:eastAsia="en-US"/>
        </w:rPr>
        <w:t xml:space="preserve">Информационные технологии: </w:t>
      </w:r>
    </w:p>
    <w:p w:rsidR="0057618F" w:rsidRPr="00433A4C" w:rsidRDefault="0057618F" w:rsidP="00433A4C">
      <w:pPr>
        <w:pStyle w:val="a9"/>
        <w:numPr>
          <w:ilvl w:val="1"/>
          <w:numId w:val="14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33A4C">
        <w:rPr>
          <w:rFonts w:ascii="Times New Roman" w:hAnsi="Times New Roman"/>
          <w:bCs/>
          <w:sz w:val="24"/>
          <w:szCs w:val="24"/>
        </w:rPr>
        <w:t xml:space="preserve">использование комплекта слайдов при чтении лекций и обсуждении презентаций студентов; </w:t>
      </w:r>
    </w:p>
    <w:p w:rsidR="0057618F" w:rsidRPr="00433A4C" w:rsidRDefault="0057618F" w:rsidP="00433A4C">
      <w:pPr>
        <w:pStyle w:val="a9"/>
        <w:numPr>
          <w:ilvl w:val="1"/>
          <w:numId w:val="14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33A4C">
        <w:rPr>
          <w:rFonts w:ascii="Times New Roman" w:hAnsi="Times New Roman"/>
          <w:bCs/>
          <w:sz w:val="24"/>
          <w:szCs w:val="24"/>
        </w:rPr>
        <w:t xml:space="preserve">использование Интернета при самостоятельной работе студентов, при написании эссе и подготовки к контрольным/самостоятельным работам; </w:t>
      </w:r>
    </w:p>
    <w:p w:rsidR="007B3EAB" w:rsidRPr="00433A4C" w:rsidRDefault="0057618F" w:rsidP="00433A4C">
      <w:pPr>
        <w:pStyle w:val="a9"/>
        <w:numPr>
          <w:ilvl w:val="1"/>
          <w:numId w:val="14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33A4C">
        <w:rPr>
          <w:rFonts w:ascii="Times New Roman" w:hAnsi="Times New Roman"/>
          <w:bCs/>
          <w:sz w:val="24"/>
          <w:szCs w:val="24"/>
        </w:rPr>
        <w:t>использование файлообменных сервисов Интернета для распространения учебных материалов и проверки самостоятельной работы студентов.</w:t>
      </w:r>
    </w:p>
    <w:p w:rsidR="007B3EAB" w:rsidRPr="00433A4C" w:rsidRDefault="007B3EAB" w:rsidP="00433A4C">
      <w:pPr>
        <w:spacing w:after="40"/>
        <w:rPr>
          <w:b/>
          <w:sz w:val="24"/>
          <w:szCs w:val="24"/>
        </w:rPr>
      </w:pPr>
      <w:bookmarkStart w:id="1" w:name="_heading=h.2xcytpi" w:colFirst="0" w:colLast="0"/>
      <w:bookmarkEnd w:id="1"/>
      <w:r w:rsidRPr="00433A4C">
        <w:rPr>
          <w:b/>
          <w:sz w:val="24"/>
          <w:szCs w:val="24"/>
        </w:rPr>
        <w:t>8.2. Язык преподавания – русский</w:t>
      </w:r>
    </w:p>
    <w:p w:rsidR="00072A15" w:rsidRDefault="00072A15" w:rsidP="00433A4C">
      <w:pPr>
        <w:spacing w:after="40"/>
        <w:rPr>
          <w:b/>
          <w:caps/>
          <w:sz w:val="24"/>
          <w:szCs w:val="24"/>
        </w:rPr>
      </w:pPr>
    </w:p>
    <w:p w:rsidR="00A57699" w:rsidRPr="00433A4C" w:rsidRDefault="00973266" w:rsidP="00433A4C">
      <w:pPr>
        <w:spacing w:after="40"/>
        <w:rPr>
          <w:b/>
          <w:caps/>
          <w:sz w:val="24"/>
          <w:szCs w:val="24"/>
        </w:rPr>
      </w:pPr>
      <w:r w:rsidRPr="00433A4C">
        <w:rPr>
          <w:b/>
          <w:caps/>
          <w:sz w:val="24"/>
          <w:szCs w:val="24"/>
        </w:rPr>
        <w:t xml:space="preserve">9. </w:t>
      </w:r>
      <w:r w:rsidR="00A57699" w:rsidRPr="00433A4C">
        <w:rPr>
          <w:b/>
          <w:caps/>
          <w:sz w:val="24"/>
          <w:szCs w:val="24"/>
        </w:rPr>
        <w:t>Разработчик программы</w:t>
      </w:r>
    </w:p>
    <w:p w:rsidR="00A57699" w:rsidRPr="00433A4C" w:rsidRDefault="00783C81" w:rsidP="00433A4C">
      <w:pPr>
        <w:spacing w:after="40"/>
        <w:jc w:val="both"/>
        <w:rPr>
          <w:sz w:val="24"/>
          <w:szCs w:val="24"/>
        </w:rPr>
      </w:pPr>
      <w:r w:rsidRPr="00433A4C">
        <w:rPr>
          <w:sz w:val="24"/>
          <w:szCs w:val="24"/>
        </w:rPr>
        <w:t>Автор-составитель: кандидат исторических наук, старший преподаватель Меркулова Анастасия Михайловна, факультет государственного управления МГУ.</w:t>
      </w:r>
    </w:p>
    <w:sectPr w:rsidR="00A57699" w:rsidRPr="00433A4C" w:rsidSect="001416AE">
      <w:pgSz w:w="12240" w:h="15840"/>
      <w:pgMar w:top="731" w:right="567" w:bottom="851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4C" w:rsidRDefault="00433A4C">
      <w:r>
        <w:separator/>
      </w:r>
    </w:p>
  </w:endnote>
  <w:endnote w:type="continuationSeparator" w:id="0">
    <w:p w:rsidR="00433A4C" w:rsidRDefault="00433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_Timer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4C" w:rsidRDefault="00433A4C" w:rsidP="00932AEE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3A4C" w:rsidRDefault="00433A4C" w:rsidP="00932AEE">
    <w:pPr>
      <w:pStyle w:val="a4"/>
      <w:ind w:right="360"/>
    </w:pPr>
  </w:p>
  <w:p w:rsidR="00433A4C" w:rsidRDefault="00433A4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4C" w:rsidRDefault="00433A4C" w:rsidP="00606D5A">
    <w:pPr>
      <w:pStyle w:val="a4"/>
      <w:ind w:right="360"/>
      <w:jc w:val="center"/>
    </w:pPr>
    <w:fldSimple w:instr="PAGE   \* MERGEFORMAT">
      <w:r w:rsidR="00072A15">
        <w:rPr>
          <w:noProof/>
        </w:rPr>
        <w:t>20</w:t>
      </w:r>
    </w:fldSimple>
  </w:p>
  <w:p w:rsidR="00433A4C" w:rsidRDefault="00433A4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4C" w:rsidRDefault="00433A4C">
      <w:r>
        <w:separator/>
      </w:r>
    </w:p>
  </w:footnote>
  <w:footnote w:type="continuationSeparator" w:id="0">
    <w:p w:rsidR="00433A4C" w:rsidRDefault="00433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4C" w:rsidRDefault="00433A4C">
    <w:pPr>
      <w:pStyle w:val="af2"/>
    </w:pPr>
  </w:p>
  <w:p w:rsidR="00433A4C" w:rsidRDefault="00433A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59E"/>
    <w:multiLevelType w:val="hybridMultilevel"/>
    <w:tmpl w:val="05E69B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068FA"/>
    <w:multiLevelType w:val="hybridMultilevel"/>
    <w:tmpl w:val="96025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AD638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A6949"/>
    <w:multiLevelType w:val="hybridMultilevel"/>
    <w:tmpl w:val="AFA6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77F88"/>
    <w:multiLevelType w:val="hybridMultilevel"/>
    <w:tmpl w:val="8DDC9B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6B585B"/>
    <w:multiLevelType w:val="hybridMultilevel"/>
    <w:tmpl w:val="C7DC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338ABB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97DD8"/>
    <w:multiLevelType w:val="hybridMultilevel"/>
    <w:tmpl w:val="252ED1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F9080F"/>
    <w:multiLevelType w:val="hybridMultilevel"/>
    <w:tmpl w:val="9AA65F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351EEF"/>
    <w:multiLevelType w:val="multilevel"/>
    <w:tmpl w:val="C41C0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5F70E63"/>
    <w:multiLevelType w:val="multilevel"/>
    <w:tmpl w:val="CC8C9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9A22C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sz w:val="20"/>
      </w:rPr>
    </w:lvl>
  </w:abstractNum>
  <w:abstractNum w:abstractNumId="11">
    <w:nsid w:val="3B2003C1"/>
    <w:multiLevelType w:val="multilevel"/>
    <w:tmpl w:val="4F5A9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44F64873"/>
    <w:multiLevelType w:val="hybridMultilevel"/>
    <w:tmpl w:val="3D6CA5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A528C4"/>
    <w:multiLevelType w:val="hybridMultilevel"/>
    <w:tmpl w:val="38F8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4A48C5"/>
    <w:multiLevelType w:val="hybridMultilevel"/>
    <w:tmpl w:val="1A8AA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C5119A"/>
    <w:multiLevelType w:val="hybridMultilevel"/>
    <w:tmpl w:val="FEEE7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72DA9"/>
    <w:multiLevelType w:val="hybridMultilevel"/>
    <w:tmpl w:val="E92CCA0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FEE65E6"/>
    <w:multiLevelType w:val="hybridMultilevel"/>
    <w:tmpl w:val="EE3C3A50"/>
    <w:lvl w:ilvl="0" w:tplc="B0624F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442CA"/>
    <w:multiLevelType w:val="hybridMultilevel"/>
    <w:tmpl w:val="0E284F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AF58AC"/>
    <w:multiLevelType w:val="hybridMultilevel"/>
    <w:tmpl w:val="2900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B612E17"/>
    <w:multiLevelType w:val="hybridMultilevel"/>
    <w:tmpl w:val="CBA0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2C6FAC"/>
    <w:multiLevelType w:val="hybridMultilevel"/>
    <w:tmpl w:val="D748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8581ACD"/>
    <w:multiLevelType w:val="multilevel"/>
    <w:tmpl w:val="BD66A61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7ACC470E"/>
    <w:multiLevelType w:val="hybridMultilevel"/>
    <w:tmpl w:val="71EC0F7E"/>
    <w:lvl w:ilvl="0" w:tplc="21D6550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4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"/>
  </w:num>
  <w:num w:numId="8">
    <w:abstractNumId w:val="17"/>
  </w:num>
  <w:num w:numId="9">
    <w:abstractNumId w:val="0"/>
  </w:num>
  <w:num w:numId="10">
    <w:abstractNumId w:val="20"/>
  </w:num>
  <w:num w:numId="11">
    <w:abstractNumId w:val="15"/>
  </w:num>
  <w:num w:numId="12">
    <w:abstractNumId w:val="6"/>
  </w:num>
  <w:num w:numId="13">
    <w:abstractNumId w:val="19"/>
  </w:num>
  <w:num w:numId="14">
    <w:abstractNumId w:val="4"/>
  </w:num>
  <w:num w:numId="15">
    <w:abstractNumId w:val="12"/>
  </w:num>
  <w:num w:numId="16">
    <w:abstractNumId w:val="7"/>
  </w:num>
  <w:num w:numId="17">
    <w:abstractNumId w:val="5"/>
  </w:num>
  <w:num w:numId="18">
    <w:abstractNumId w:val="3"/>
  </w:num>
  <w:num w:numId="19">
    <w:abstractNumId w:val="21"/>
  </w:num>
  <w:num w:numId="20">
    <w:abstractNumId w:val="13"/>
  </w:num>
  <w:num w:numId="21">
    <w:abstractNumId w:val="9"/>
  </w:num>
  <w:num w:numId="22">
    <w:abstractNumId w:val="11"/>
  </w:num>
  <w:num w:numId="23">
    <w:abstractNumId w:val="22"/>
  </w:num>
  <w:num w:numId="24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47749"/>
    <w:rsid w:val="00013821"/>
    <w:rsid w:val="00017B1F"/>
    <w:rsid w:val="00026573"/>
    <w:rsid w:val="0003401B"/>
    <w:rsid w:val="00045A49"/>
    <w:rsid w:val="00047F57"/>
    <w:rsid w:val="00054377"/>
    <w:rsid w:val="0005752D"/>
    <w:rsid w:val="00066B3F"/>
    <w:rsid w:val="00072A15"/>
    <w:rsid w:val="000760DC"/>
    <w:rsid w:val="0008318F"/>
    <w:rsid w:val="00086D72"/>
    <w:rsid w:val="000870E5"/>
    <w:rsid w:val="00094085"/>
    <w:rsid w:val="000963E7"/>
    <w:rsid w:val="000A1079"/>
    <w:rsid w:val="000E6B79"/>
    <w:rsid w:val="000F4380"/>
    <w:rsid w:val="000F69C5"/>
    <w:rsid w:val="00104117"/>
    <w:rsid w:val="001165B2"/>
    <w:rsid w:val="00117CEA"/>
    <w:rsid w:val="00122A12"/>
    <w:rsid w:val="00126750"/>
    <w:rsid w:val="001308BA"/>
    <w:rsid w:val="001353C1"/>
    <w:rsid w:val="001416AE"/>
    <w:rsid w:val="00152699"/>
    <w:rsid w:val="00170ADD"/>
    <w:rsid w:val="001828D0"/>
    <w:rsid w:val="001879F6"/>
    <w:rsid w:val="00193155"/>
    <w:rsid w:val="001951E5"/>
    <w:rsid w:val="001A3130"/>
    <w:rsid w:val="002354C6"/>
    <w:rsid w:val="00236E38"/>
    <w:rsid w:val="002567E1"/>
    <w:rsid w:val="0025708D"/>
    <w:rsid w:val="00277A9E"/>
    <w:rsid w:val="002B0575"/>
    <w:rsid w:val="002C4346"/>
    <w:rsid w:val="002E6D47"/>
    <w:rsid w:val="002F446D"/>
    <w:rsid w:val="0031508A"/>
    <w:rsid w:val="00317224"/>
    <w:rsid w:val="00320D01"/>
    <w:rsid w:val="00331F6B"/>
    <w:rsid w:val="00366A29"/>
    <w:rsid w:val="00381E4C"/>
    <w:rsid w:val="003A7D8F"/>
    <w:rsid w:val="003C2B56"/>
    <w:rsid w:val="003C7A08"/>
    <w:rsid w:val="003D0ABE"/>
    <w:rsid w:val="00431CAE"/>
    <w:rsid w:val="00433A4C"/>
    <w:rsid w:val="004374BF"/>
    <w:rsid w:val="004440C7"/>
    <w:rsid w:val="00455027"/>
    <w:rsid w:val="004576DC"/>
    <w:rsid w:val="004927A1"/>
    <w:rsid w:val="004C1463"/>
    <w:rsid w:val="004C1EF0"/>
    <w:rsid w:val="004C48D1"/>
    <w:rsid w:val="004C7394"/>
    <w:rsid w:val="004D4C61"/>
    <w:rsid w:val="004D5493"/>
    <w:rsid w:val="004E5C30"/>
    <w:rsid w:val="004F6707"/>
    <w:rsid w:val="00516755"/>
    <w:rsid w:val="00527330"/>
    <w:rsid w:val="0053259F"/>
    <w:rsid w:val="00566878"/>
    <w:rsid w:val="00574B8D"/>
    <w:rsid w:val="0057618F"/>
    <w:rsid w:val="005B6F66"/>
    <w:rsid w:val="005C2261"/>
    <w:rsid w:val="005C4B34"/>
    <w:rsid w:val="005D384E"/>
    <w:rsid w:val="005F6AF9"/>
    <w:rsid w:val="00606D5A"/>
    <w:rsid w:val="00607132"/>
    <w:rsid w:val="00624C66"/>
    <w:rsid w:val="006303FE"/>
    <w:rsid w:val="0064269D"/>
    <w:rsid w:val="00647749"/>
    <w:rsid w:val="00653C00"/>
    <w:rsid w:val="0066769C"/>
    <w:rsid w:val="00693635"/>
    <w:rsid w:val="0069526C"/>
    <w:rsid w:val="006A7472"/>
    <w:rsid w:val="006E66B0"/>
    <w:rsid w:val="006E6C36"/>
    <w:rsid w:val="006F3BCD"/>
    <w:rsid w:val="006F3FBB"/>
    <w:rsid w:val="00706BB7"/>
    <w:rsid w:val="00723480"/>
    <w:rsid w:val="00724042"/>
    <w:rsid w:val="00734958"/>
    <w:rsid w:val="00744681"/>
    <w:rsid w:val="00765545"/>
    <w:rsid w:val="007673FA"/>
    <w:rsid w:val="00783C81"/>
    <w:rsid w:val="00792AD2"/>
    <w:rsid w:val="007B2A70"/>
    <w:rsid w:val="007B3EAB"/>
    <w:rsid w:val="007B4B2A"/>
    <w:rsid w:val="007B77C9"/>
    <w:rsid w:val="007D0EEB"/>
    <w:rsid w:val="007E00DA"/>
    <w:rsid w:val="007E120B"/>
    <w:rsid w:val="00813EA5"/>
    <w:rsid w:val="00836FE1"/>
    <w:rsid w:val="00837930"/>
    <w:rsid w:val="0084122C"/>
    <w:rsid w:val="0085536D"/>
    <w:rsid w:val="0086325F"/>
    <w:rsid w:val="00887CB1"/>
    <w:rsid w:val="00892831"/>
    <w:rsid w:val="008A1736"/>
    <w:rsid w:val="008D1400"/>
    <w:rsid w:val="008D55ED"/>
    <w:rsid w:val="008E4279"/>
    <w:rsid w:val="008E7C46"/>
    <w:rsid w:val="008F1B1A"/>
    <w:rsid w:val="00901B1D"/>
    <w:rsid w:val="00906F9F"/>
    <w:rsid w:val="00920F51"/>
    <w:rsid w:val="00932532"/>
    <w:rsid w:val="00932AEE"/>
    <w:rsid w:val="00937806"/>
    <w:rsid w:val="00937FE3"/>
    <w:rsid w:val="00944074"/>
    <w:rsid w:val="0095391D"/>
    <w:rsid w:val="00953D06"/>
    <w:rsid w:val="00973266"/>
    <w:rsid w:val="0098358D"/>
    <w:rsid w:val="009B0E53"/>
    <w:rsid w:val="009B41D0"/>
    <w:rsid w:val="009C216A"/>
    <w:rsid w:val="009C65E8"/>
    <w:rsid w:val="009C70DA"/>
    <w:rsid w:val="009D5485"/>
    <w:rsid w:val="009E220E"/>
    <w:rsid w:val="009E5CD6"/>
    <w:rsid w:val="009F04FA"/>
    <w:rsid w:val="00A00290"/>
    <w:rsid w:val="00A01E21"/>
    <w:rsid w:val="00A3378D"/>
    <w:rsid w:val="00A57699"/>
    <w:rsid w:val="00A673D5"/>
    <w:rsid w:val="00A8096F"/>
    <w:rsid w:val="00A9423B"/>
    <w:rsid w:val="00A96759"/>
    <w:rsid w:val="00AA142F"/>
    <w:rsid w:val="00AA462A"/>
    <w:rsid w:val="00AC608D"/>
    <w:rsid w:val="00AD31F7"/>
    <w:rsid w:val="00AD5F09"/>
    <w:rsid w:val="00AE491B"/>
    <w:rsid w:val="00AE7B1D"/>
    <w:rsid w:val="00AF68D1"/>
    <w:rsid w:val="00B02EC0"/>
    <w:rsid w:val="00B060E1"/>
    <w:rsid w:val="00B11615"/>
    <w:rsid w:val="00B21D9B"/>
    <w:rsid w:val="00B2248E"/>
    <w:rsid w:val="00B308BB"/>
    <w:rsid w:val="00B40A25"/>
    <w:rsid w:val="00B526F5"/>
    <w:rsid w:val="00B56D23"/>
    <w:rsid w:val="00B71C75"/>
    <w:rsid w:val="00BB5A12"/>
    <w:rsid w:val="00BC0CFB"/>
    <w:rsid w:val="00BD2936"/>
    <w:rsid w:val="00BE072F"/>
    <w:rsid w:val="00BE700C"/>
    <w:rsid w:val="00BF0EA1"/>
    <w:rsid w:val="00BF2CDE"/>
    <w:rsid w:val="00BF5818"/>
    <w:rsid w:val="00BF59CE"/>
    <w:rsid w:val="00BF757E"/>
    <w:rsid w:val="00C0215D"/>
    <w:rsid w:val="00C25360"/>
    <w:rsid w:val="00C35BDE"/>
    <w:rsid w:val="00C533C7"/>
    <w:rsid w:val="00C556EA"/>
    <w:rsid w:val="00C6297B"/>
    <w:rsid w:val="00C66D1E"/>
    <w:rsid w:val="00C70C57"/>
    <w:rsid w:val="00C728C8"/>
    <w:rsid w:val="00CA5E22"/>
    <w:rsid w:val="00CA64A1"/>
    <w:rsid w:val="00CC5C9B"/>
    <w:rsid w:val="00CD388E"/>
    <w:rsid w:val="00CE24E7"/>
    <w:rsid w:val="00CE4E37"/>
    <w:rsid w:val="00CE684C"/>
    <w:rsid w:val="00CF08FB"/>
    <w:rsid w:val="00D07A8A"/>
    <w:rsid w:val="00D146EB"/>
    <w:rsid w:val="00D25610"/>
    <w:rsid w:val="00D31483"/>
    <w:rsid w:val="00D47837"/>
    <w:rsid w:val="00D646C9"/>
    <w:rsid w:val="00D705C6"/>
    <w:rsid w:val="00D76B91"/>
    <w:rsid w:val="00D77B28"/>
    <w:rsid w:val="00DA3688"/>
    <w:rsid w:val="00DA410B"/>
    <w:rsid w:val="00DB7FF2"/>
    <w:rsid w:val="00DD4910"/>
    <w:rsid w:val="00DE5DB6"/>
    <w:rsid w:val="00DF2794"/>
    <w:rsid w:val="00E07A91"/>
    <w:rsid w:val="00E1102E"/>
    <w:rsid w:val="00E1585C"/>
    <w:rsid w:val="00E3526D"/>
    <w:rsid w:val="00E42AD2"/>
    <w:rsid w:val="00E43B4F"/>
    <w:rsid w:val="00E61637"/>
    <w:rsid w:val="00E7092C"/>
    <w:rsid w:val="00E81778"/>
    <w:rsid w:val="00E82A74"/>
    <w:rsid w:val="00EA225F"/>
    <w:rsid w:val="00EC1B8C"/>
    <w:rsid w:val="00ED10F7"/>
    <w:rsid w:val="00ED76C7"/>
    <w:rsid w:val="00EF028C"/>
    <w:rsid w:val="00F01D52"/>
    <w:rsid w:val="00F034AE"/>
    <w:rsid w:val="00F12EAD"/>
    <w:rsid w:val="00F15FBF"/>
    <w:rsid w:val="00F33B97"/>
    <w:rsid w:val="00F559F1"/>
    <w:rsid w:val="00F57EC8"/>
    <w:rsid w:val="00F84BF9"/>
    <w:rsid w:val="00F860E3"/>
    <w:rsid w:val="00F872EC"/>
    <w:rsid w:val="00FA0C8B"/>
    <w:rsid w:val="00FB0B60"/>
    <w:rsid w:val="00FB28F3"/>
    <w:rsid w:val="00FB4CCA"/>
    <w:rsid w:val="00FC2891"/>
    <w:rsid w:val="00FD2210"/>
    <w:rsid w:val="00FD7238"/>
    <w:rsid w:val="00FE5FCD"/>
    <w:rsid w:val="00FF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18"/>
  </w:style>
  <w:style w:type="paragraph" w:styleId="2">
    <w:name w:val="heading 2"/>
    <w:basedOn w:val="a"/>
    <w:next w:val="a"/>
    <w:link w:val="20"/>
    <w:qFormat/>
    <w:rsid w:val="00C728C8"/>
    <w:pPr>
      <w:keepNext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F5818"/>
  </w:style>
  <w:style w:type="paragraph" w:styleId="a4">
    <w:name w:val="footer"/>
    <w:basedOn w:val="a"/>
    <w:rsid w:val="00BF5818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BF5818"/>
  </w:style>
  <w:style w:type="paragraph" w:styleId="a6">
    <w:name w:val="Plain Text"/>
    <w:basedOn w:val="a"/>
    <w:rsid w:val="00920F51"/>
    <w:rPr>
      <w:rFonts w:ascii="Courier New" w:hAnsi="Courier New" w:cs="Courier New"/>
    </w:rPr>
  </w:style>
  <w:style w:type="character" w:styleId="a7">
    <w:name w:val="page number"/>
    <w:basedOn w:val="a0"/>
    <w:rsid w:val="00932AEE"/>
  </w:style>
  <w:style w:type="table" w:styleId="a8">
    <w:name w:val="Table Grid"/>
    <w:basedOn w:val="a1"/>
    <w:uiPriority w:val="99"/>
    <w:rsid w:val="00D07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Квадрат1"/>
    <w:basedOn w:val="a"/>
    <w:uiPriority w:val="99"/>
    <w:rsid w:val="00D07A8A"/>
    <w:pPr>
      <w:widowControl w:val="0"/>
      <w:autoSpaceDE w:val="0"/>
      <w:autoSpaceDN w:val="0"/>
      <w:adjustRightInd w:val="0"/>
      <w:jc w:val="both"/>
    </w:pPr>
    <w:rPr>
      <w:rFonts w:ascii="a_Timer" w:eastAsia="MS Mincho" w:hAnsi="a_Timer" w:cs="a_Timer"/>
      <w:sz w:val="24"/>
      <w:szCs w:val="24"/>
      <w:lang w:val="en-US" w:eastAsia="ja-JP"/>
    </w:rPr>
  </w:style>
  <w:style w:type="paragraph" w:styleId="a9">
    <w:name w:val="List Paragraph"/>
    <w:basedOn w:val="a"/>
    <w:link w:val="aa"/>
    <w:uiPriority w:val="34"/>
    <w:qFormat/>
    <w:rsid w:val="00D07A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-mail-personname">
    <w:name w:val="b-mail-person__name"/>
    <w:basedOn w:val="a0"/>
    <w:rsid w:val="00B2248E"/>
  </w:style>
  <w:style w:type="character" w:customStyle="1" w:styleId="apple-converted-space">
    <w:name w:val="apple-converted-space"/>
    <w:basedOn w:val="a0"/>
    <w:rsid w:val="00B2248E"/>
  </w:style>
  <w:style w:type="paragraph" w:styleId="ab">
    <w:name w:val="Normal (Web)"/>
    <w:basedOn w:val="a"/>
    <w:rsid w:val="00B2248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10">
    <w:name w:val="Абзац списка1"/>
    <w:basedOn w:val="a"/>
    <w:qFormat/>
    <w:rsid w:val="00FC28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193155"/>
  </w:style>
  <w:style w:type="paragraph" w:customStyle="1" w:styleId="ac">
    <w:name w:val="т_тит_лист"/>
    <w:basedOn w:val="ad"/>
    <w:rsid w:val="00953D06"/>
    <w:pPr>
      <w:pBdr>
        <w:bottom w:val="none" w:sz="0" w:space="0" w:color="auto"/>
      </w:pBdr>
      <w:autoSpaceDE w:val="0"/>
      <w:autoSpaceDN w:val="0"/>
      <w:spacing w:after="0"/>
      <w:contextualSpacing w:val="0"/>
      <w:jc w:val="center"/>
    </w:pPr>
    <w:rPr>
      <w:rFonts w:ascii="Times New Roman" w:eastAsia="Times New Roman" w:hAnsi="Times New Roman" w:cs="Times New Roman"/>
      <w:color w:val="auto"/>
      <w:spacing w:val="0"/>
      <w:kern w:val="0"/>
      <w:sz w:val="28"/>
      <w:szCs w:val="28"/>
    </w:rPr>
  </w:style>
  <w:style w:type="character" w:customStyle="1" w:styleId="xdexpressionbox">
    <w:name w:val="xdexpressionbox"/>
    <w:basedOn w:val="a0"/>
    <w:rsid w:val="00953D06"/>
  </w:style>
  <w:style w:type="paragraph" w:styleId="ad">
    <w:name w:val="Title"/>
    <w:basedOn w:val="a"/>
    <w:next w:val="a"/>
    <w:link w:val="ae"/>
    <w:qFormat/>
    <w:rsid w:val="00953D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953D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alloon Text"/>
    <w:basedOn w:val="a"/>
    <w:link w:val="af0"/>
    <w:rsid w:val="00B308B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308BB"/>
    <w:rPr>
      <w:rFonts w:ascii="Tahoma" w:hAnsi="Tahoma" w:cs="Tahoma"/>
      <w:sz w:val="16"/>
      <w:szCs w:val="16"/>
    </w:rPr>
  </w:style>
  <w:style w:type="character" w:styleId="af1">
    <w:name w:val="Hyperlink"/>
    <w:rsid w:val="00D31483"/>
    <w:rPr>
      <w:color w:val="0000FF"/>
      <w:u w:val="single"/>
    </w:rPr>
  </w:style>
  <w:style w:type="paragraph" w:styleId="af2">
    <w:name w:val="header"/>
    <w:basedOn w:val="a"/>
    <w:link w:val="af3"/>
    <w:uiPriority w:val="99"/>
    <w:rsid w:val="0060713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07132"/>
  </w:style>
  <w:style w:type="paragraph" w:customStyle="1" w:styleId="31">
    <w:name w:val="Заголовок 31"/>
    <w:basedOn w:val="a"/>
    <w:next w:val="a"/>
    <w:uiPriority w:val="99"/>
    <w:rsid w:val="009E220E"/>
    <w:pPr>
      <w:keepNext/>
      <w:keepLines/>
      <w:widowControl w:val="0"/>
      <w:suppressAutoHyphens/>
      <w:autoSpaceDE w:val="0"/>
      <w:autoSpaceDN w:val="0"/>
      <w:adjustRightInd w:val="0"/>
      <w:spacing w:before="119" w:after="62"/>
      <w:ind w:firstLine="482"/>
      <w:jc w:val="center"/>
    </w:pPr>
    <w:rPr>
      <w:rFonts w:ascii="a_Helver" w:eastAsia="MS Mincho" w:hAnsi="a_Helver" w:cs="a_Helver"/>
      <w:b/>
      <w:bCs/>
      <w:sz w:val="24"/>
      <w:szCs w:val="24"/>
      <w:lang w:val="en-US" w:eastAsia="ja-JP"/>
    </w:rPr>
  </w:style>
  <w:style w:type="paragraph" w:styleId="af4">
    <w:name w:val="Body Text"/>
    <w:basedOn w:val="a"/>
    <w:link w:val="af5"/>
    <w:rsid w:val="00BF0EA1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ja-JP"/>
    </w:rPr>
  </w:style>
  <w:style w:type="character" w:customStyle="1" w:styleId="af5">
    <w:name w:val="Основной текст Знак"/>
    <w:basedOn w:val="a0"/>
    <w:link w:val="af4"/>
    <w:rsid w:val="00BF0EA1"/>
    <w:rPr>
      <w:sz w:val="24"/>
      <w:lang w:eastAsia="ja-JP"/>
    </w:rPr>
  </w:style>
  <w:style w:type="paragraph" w:styleId="af6">
    <w:name w:val="Body Text Indent"/>
    <w:basedOn w:val="a"/>
    <w:link w:val="af7"/>
    <w:uiPriority w:val="99"/>
    <w:unhideWhenUsed/>
    <w:rsid w:val="00C0215D"/>
    <w:pPr>
      <w:widowControl w:val="0"/>
      <w:autoSpaceDE w:val="0"/>
      <w:autoSpaceDN w:val="0"/>
      <w:adjustRightInd w:val="0"/>
      <w:spacing w:after="120"/>
      <w:ind w:left="283" w:firstLine="482"/>
      <w:jc w:val="both"/>
    </w:pPr>
    <w:rPr>
      <w:rFonts w:ascii="a_Timer" w:eastAsia="MS Mincho" w:hAnsi="a_Timer" w:cs="a_Timer"/>
      <w:sz w:val="24"/>
      <w:szCs w:val="24"/>
      <w:lang w:val="en-US" w:eastAsia="ja-JP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C0215D"/>
    <w:rPr>
      <w:rFonts w:ascii="a_Timer" w:eastAsia="MS Mincho" w:hAnsi="a_Timer" w:cs="a_Timer"/>
      <w:sz w:val="24"/>
      <w:szCs w:val="24"/>
      <w:lang w:val="en-US" w:eastAsia="ja-JP"/>
    </w:rPr>
  </w:style>
  <w:style w:type="character" w:customStyle="1" w:styleId="aa">
    <w:name w:val="Абзац списка Знак"/>
    <w:link w:val="a9"/>
    <w:uiPriority w:val="1"/>
    <w:locked/>
    <w:rsid w:val="004C48D1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C728C8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3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DDDEDD"/>
            <w:right w:val="none" w:sz="0" w:space="0" w:color="auto"/>
          </w:divBdr>
          <w:divsChild>
            <w:div w:id="9628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usneb.ru/" TargetMode="External"/><Relationship Id="rId18" Type="http://schemas.openxmlformats.org/officeDocument/2006/relationships/hyperlink" Target="http://istmat.info/document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hyperlink" Target="http://doc.histrf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80aaaa1bhnclcci1cl5c4ep.xn--p1ai/cd4/territory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.pushkinskijdom.ru/Default.aspx?tabid=20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gister.msk.ru/library/history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statehistory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intellect-video.com/russian-his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08C0-0266-4CA6-95BE-A9087256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21</Pages>
  <Words>6547</Words>
  <Characters>44896</Characters>
  <Application>Microsoft Office Word</Application>
  <DocSecurity>0</DocSecurity>
  <Lines>374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МЕДИЦИНСКОЙ ПРОМЫШЛЕННОСТИ РФ</vt:lpstr>
    </vt:vector>
  </TitlesOfParts>
  <Company>vvk</Company>
  <LinksUpToDate>false</LinksUpToDate>
  <CharactersWithSpaces>51341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МЕДИЦИНСКОЙ ПРОМЫШЛЕННОСТИ РФ</dc:title>
  <dc:creator>vvk</dc:creator>
  <cp:lastModifiedBy>Abakumova</cp:lastModifiedBy>
  <cp:revision>18</cp:revision>
  <cp:lastPrinted>2023-12-21T10:37:00Z</cp:lastPrinted>
  <dcterms:created xsi:type="dcterms:W3CDTF">2023-12-12T16:35:00Z</dcterms:created>
  <dcterms:modified xsi:type="dcterms:W3CDTF">2023-12-21T16:10:00Z</dcterms:modified>
</cp:coreProperties>
</file>