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81" w:rsidRDefault="00231F81" w:rsidP="00231F81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231F81">
        <w:rPr>
          <w:rStyle w:val="a3"/>
          <w:rFonts w:ascii="Times New Roman" w:hAnsi="Times New Roman" w:cs="Times New Roman"/>
          <w:bCs/>
        </w:rPr>
        <w:t>Материально-технические условия реализации образовательной программы:</w:t>
      </w:r>
    </w:p>
    <w:p w:rsidR="00231F81" w:rsidRPr="00231F81" w:rsidRDefault="00231F81" w:rsidP="00231F81">
      <w:pPr>
        <w:ind w:firstLine="0"/>
        <w:jc w:val="center"/>
        <w:rPr>
          <w:b/>
        </w:rPr>
      </w:pPr>
      <w:r>
        <w:rPr>
          <w:b/>
        </w:rPr>
        <w:t>Фундаментальная информатика и информационные технологии (общий профиль)</w:t>
      </w:r>
    </w:p>
    <w:p w:rsidR="00231F81" w:rsidRPr="007B5FAE" w:rsidRDefault="00231F81" w:rsidP="00231F81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"/>
        <w:gridCol w:w="2949"/>
        <w:gridCol w:w="8505"/>
        <w:gridCol w:w="3827"/>
      </w:tblGrid>
      <w:tr w:rsidR="00231F81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bookmarkStart w:id="0" w:name="sub_9331"/>
            <w:r w:rsidRPr="007B5FAE">
              <w:rPr>
                <w:sz w:val="22"/>
                <w:szCs w:val="22"/>
              </w:rPr>
              <w:t xml:space="preserve">N  </w:t>
            </w:r>
            <w:proofErr w:type="spellStart"/>
            <w:proofErr w:type="gramStart"/>
            <w:r w:rsidRPr="007B5F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B5FAE">
              <w:rPr>
                <w:sz w:val="22"/>
                <w:szCs w:val="22"/>
              </w:rPr>
              <w:t>/</w:t>
            </w:r>
            <w:proofErr w:type="spellStart"/>
            <w:r w:rsidRPr="007B5FAE">
              <w:rPr>
                <w:sz w:val="22"/>
                <w:szCs w:val="22"/>
              </w:rPr>
              <w:t>п</w:t>
            </w:r>
            <w:bookmarkEnd w:id="0"/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r w:rsidRPr="007B5FAE">
              <w:rPr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r w:rsidRPr="007B5FAE">
              <w:rPr>
                <w:sz w:val="22"/>
                <w:szCs w:val="22"/>
              </w:rPr>
              <w:t>Наименование помещений для проведения всех видов</w:t>
            </w:r>
          </w:p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r w:rsidRPr="007B5FAE">
              <w:rPr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r w:rsidRPr="007B5FAE">
              <w:rPr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1F81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sz w:val="22"/>
                <w:szCs w:val="22"/>
              </w:rPr>
            </w:pPr>
            <w:r w:rsidRPr="007B5FAE">
              <w:rPr>
                <w:sz w:val="22"/>
                <w:szCs w:val="22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Default="00231F81" w:rsidP="00BE22F2">
            <w:pPr>
              <w:pStyle w:val="a4"/>
              <w:jc w:val="center"/>
            </w:pPr>
            <w: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Default="00231F81" w:rsidP="00BE22F2">
            <w:pPr>
              <w:pStyle w:val="a4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Default="00231F81" w:rsidP="00BE22F2">
            <w:pPr>
              <w:pStyle w:val="a4"/>
              <w:jc w:val="center"/>
            </w:pPr>
            <w:r>
              <w:t>4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Компьютерные классы: компьютерный класс  577 на 15 посадочных мест, оснащенный проекционным оборудованием,  с возможностью использования аудио- виде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аппаратуры; компьютерный класс 736 на 16 посадочных мест  с возможностью использования видеоматериалов.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Лингафонные классы, оборудованные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звукотехнической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, проекционной аппаратурой для реализац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диовизуального метода обучения: аудитория 740 на 15 посадочных мест; аудитория 783 на 15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Кабинет БЖ: аудитория 614, оснащенная проекционным оборудованием, наглядными пособиями, стендами, учебным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119991 ГСП-1 Москва, Ленинские горы, МГУ имени М.В. Ломоносова,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Философия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Социология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II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Алгебра и аналитическая геометрия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Алгоритмы и алгоритмические языки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Дискретная математика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Архитектура ЭВМ и язык ассемблера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Практикум на ЭВМ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Автоматизация бухгалтерской деятельности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Основы программирования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оборудованием; поточная аудитория П14 на 210 посадочных мест,  оснащенная проекционным оборудованием.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Операционные системы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Системы программирования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248 на 27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515 на 20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758 на 24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посадочных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Кратные интегралы и ряды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Офисные технологии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Математическая логика и теория алгоритмов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Комплексный анализ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Краевые задачи и вариационное исчисление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Компьютерная геометрия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506 на 40 посадочных мест; аудитория 507 на 30 посадочных мест;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582 на 36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проекционным оборудованием.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119991 ГСП-1 Москва, Ленинские горы, МГУ имени М.В. Ломоносова,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факульет</w:t>
            </w:r>
            <w:proofErr w:type="spellEnd"/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Уравнения математической физики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Базы данных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Компьютерная графика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Компьютерные сети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баз данных MS SQL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Server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Исследование операций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Администрирование локальных сетей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615 на 26 посадочных мест; аудитория 624 на 26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Численные методы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Защита информации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Объектно-ориентированный анализ и проектирование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Системы управления проектами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Основы микроэкономики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Макроэкономика и финансы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Искусственный интеллект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Социальные и этические вопросы информационных технологий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Основы кибернетики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Физические основы построения ЭВМ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Методы оптимизации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Программная инженерия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Информационные банковские технологии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Дисциплины по выбору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506 на 40 посадочных мест; аудитория 507 на 30 посадочных мест; аудитория 508 на 28 посадочных мест; аудитория 510 на 52 посадочных места;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Элективные курсы по физической культуре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Преддипломная практика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231F81" w:rsidRPr="007B5FAE" w:rsidTr="00BE22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Итоговая государственная аттестация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607 на 30 посадочных мест; аудитория 609 на 48 посадочных мест, оснащенная проекционным оборудованием; аудитория 612 на 52 посадочных мест,  оснащенная проекционным оборудованием; аудитория 613 на 32 посадочных места;</w:t>
            </w:r>
            <w:proofErr w:type="gramEnd"/>
            <w:r w:rsidRPr="007B5FAE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614 на 40 посадочных мест, оснащенная проекционным оборудованием; аудитория 524 на 36 посадочных мест, оснащенная проекционным оборудованием;  аудитория 526б на 70 </w:t>
            </w: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мест, оснащенная проекционным оборудованием; аудитория 582 на 36 посадочных мест, оснащенная проекционным оборудованием.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81" w:rsidRPr="007B5FAE" w:rsidRDefault="00231F81" w:rsidP="00BE22F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</w:tbl>
    <w:p w:rsidR="006A0CAE" w:rsidRDefault="006A0CAE"/>
    <w:sectPr w:rsidR="006A0CAE" w:rsidSect="00231F81">
      <w:pgSz w:w="16838" w:h="11906" w:orient="landscape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F81"/>
    <w:rsid w:val="00231F81"/>
    <w:rsid w:val="006A0CAE"/>
    <w:rsid w:val="00C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1F81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31F81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231F81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13958</Words>
  <Characters>79561</Characters>
  <Application>Microsoft Office Word</Application>
  <DocSecurity>0</DocSecurity>
  <Lines>663</Lines>
  <Paragraphs>186</Paragraphs>
  <ScaleCrop>false</ScaleCrop>
  <Company>Hewlett-Packard Company</Company>
  <LinksUpToDate>false</LinksUpToDate>
  <CharactersWithSpaces>93333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1</cp:revision>
  <dcterms:created xsi:type="dcterms:W3CDTF">2020-03-10T07:58:00Z</dcterms:created>
  <dcterms:modified xsi:type="dcterms:W3CDTF">2020-03-10T07:59:00Z</dcterms:modified>
</cp:coreProperties>
</file>